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63" w:rsidRPr="006C0273" w:rsidRDefault="00753A63" w:rsidP="00C679B0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C0273">
        <w:rPr>
          <w:rFonts w:asciiTheme="majorEastAsia" w:eastAsiaTheme="majorEastAsia" w:hAnsiTheme="majorEastAsia" w:hint="eastAsia"/>
          <w:b/>
          <w:sz w:val="44"/>
          <w:szCs w:val="44"/>
        </w:rPr>
        <w:t>过去五年的变化与未来五年的期望</w:t>
      </w:r>
    </w:p>
    <w:p w:rsidR="006C0273" w:rsidRPr="006C0273" w:rsidRDefault="006C0273" w:rsidP="00C679B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C0273">
        <w:rPr>
          <w:rFonts w:asciiTheme="majorEastAsia" w:eastAsiaTheme="majorEastAsia" w:hAnsiTheme="majorEastAsia" w:hint="eastAsia"/>
          <w:sz w:val="32"/>
          <w:szCs w:val="32"/>
        </w:rPr>
        <w:t>—喜迎十九大感想</w:t>
      </w:r>
    </w:p>
    <w:p w:rsidR="00C679B0" w:rsidRPr="00C679B0" w:rsidRDefault="00C679B0" w:rsidP="00C679B0">
      <w:pPr>
        <w:jc w:val="center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中科院紫金山天文台 研究生 薛建朝</w:t>
      </w:r>
      <w:bookmarkStart w:id="0" w:name="_GoBack"/>
      <w:bookmarkEnd w:id="0"/>
    </w:p>
    <w:p w:rsidR="00753A63" w:rsidRPr="00C679B0" w:rsidRDefault="00753A63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679B0">
        <w:rPr>
          <w:rFonts w:ascii="方正仿宋_GBK" w:eastAsia="方正仿宋_GBK" w:hint="eastAsia"/>
          <w:sz w:val="28"/>
          <w:szCs w:val="28"/>
        </w:rPr>
        <w:t>未来五年，我们的生活、社会、国家又会迎来怎样快速发展的五年？要说过去五年发生在我身上、我身边的变化，那是非常大的。</w:t>
      </w:r>
    </w:p>
    <w:p w:rsidR="00753A63" w:rsidRPr="00C679B0" w:rsidRDefault="00753A63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679B0">
        <w:rPr>
          <w:rFonts w:ascii="方正仿宋_GBK" w:eastAsia="方正仿宋_GBK" w:hint="eastAsia"/>
          <w:sz w:val="28"/>
          <w:szCs w:val="28"/>
        </w:rPr>
        <w:t>过去的五年里，我考入紫金山天文台，来到了美丽富饶的南京。第一次有了稳定的收入，第一次乘坐地铁</w:t>
      </w:r>
      <w:r w:rsidR="005E04B9" w:rsidRPr="00C679B0">
        <w:rPr>
          <w:rFonts w:ascii="方正仿宋_GBK" w:eastAsia="方正仿宋_GBK" w:hint="eastAsia"/>
          <w:sz w:val="28"/>
          <w:szCs w:val="28"/>
        </w:rPr>
        <w:t>、高铁</w:t>
      </w:r>
      <w:r w:rsidRPr="00C679B0">
        <w:rPr>
          <w:rFonts w:ascii="方正仿宋_GBK" w:eastAsia="方正仿宋_GBK" w:hint="eastAsia"/>
          <w:sz w:val="28"/>
          <w:szCs w:val="28"/>
        </w:rPr>
        <w:t>，第一次出去旅游（没错，</w:t>
      </w:r>
      <w:r w:rsidR="005E04B9" w:rsidRPr="00C679B0">
        <w:rPr>
          <w:rFonts w:ascii="方正仿宋_GBK" w:eastAsia="方正仿宋_GBK" w:hint="eastAsia"/>
          <w:sz w:val="28"/>
          <w:szCs w:val="28"/>
        </w:rPr>
        <w:t>上大学前的我没出过石家庄，上大学时也只是往返于郑州到家乡），也开始经常网购，第一次用自己的钱买了部手机、一台笔记本</w:t>
      </w:r>
      <w:r w:rsidR="003307A2" w:rsidRPr="00C679B0">
        <w:rPr>
          <w:rFonts w:ascii="方正仿宋_GBK" w:eastAsia="方正仿宋_GBK" w:hint="eastAsia"/>
          <w:sz w:val="28"/>
          <w:szCs w:val="28"/>
        </w:rPr>
        <w:t>，农村老家现在也能上网了</w:t>
      </w:r>
      <w:r w:rsidR="005E04B9" w:rsidRPr="00C679B0">
        <w:rPr>
          <w:rFonts w:ascii="方正仿宋_GBK" w:eastAsia="方正仿宋_GBK" w:hint="eastAsia"/>
          <w:sz w:val="28"/>
          <w:szCs w:val="28"/>
        </w:rPr>
        <w:t>。当然，我还和大家一起见证了共享单车的兴起。今年两会之后，博士研究生补助多了300块钱，心里也是美滋滋的。</w:t>
      </w:r>
    </w:p>
    <w:p w:rsidR="005E04B9" w:rsidRPr="00C679B0" w:rsidRDefault="005E04B9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679B0">
        <w:rPr>
          <w:rFonts w:ascii="方正仿宋_GBK" w:eastAsia="方正仿宋_GBK" w:hint="eastAsia"/>
          <w:sz w:val="28"/>
          <w:szCs w:val="28"/>
        </w:rPr>
        <w:t>而我所在的紫金山天文台在过去的五年中，也有了快速的发展。</w:t>
      </w:r>
      <w:proofErr w:type="gramStart"/>
      <w:r w:rsidRPr="00C679B0">
        <w:rPr>
          <w:rFonts w:ascii="方正仿宋_GBK" w:eastAsia="方正仿宋_GBK" w:hint="eastAsia"/>
          <w:sz w:val="28"/>
          <w:szCs w:val="28"/>
        </w:rPr>
        <w:t>由紫台带头</w:t>
      </w:r>
      <w:proofErr w:type="gramEnd"/>
      <w:r w:rsidRPr="00C679B0">
        <w:rPr>
          <w:rFonts w:ascii="方正仿宋_GBK" w:eastAsia="方正仿宋_GBK" w:hint="eastAsia"/>
          <w:sz w:val="28"/>
          <w:szCs w:val="28"/>
        </w:rPr>
        <w:t>发起的暗物质粒子卫星“悟空”成功上天，让全台甚至全国关注科研事业的人们兴奋不已。</w:t>
      </w:r>
      <w:r w:rsidR="006C1760" w:rsidRPr="00C679B0">
        <w:rPr>
          <w:rFonts w:ascii="方正仿宋_GBK" w:eastAsia="方正仿宋_GBK" w:hint="eastAsia"/>
          <w:sz w:val="28"/>
          <w:szCs w:val="28"/>
        </w:rPr>
        <w:t>而在今年，由我台发起的先进天基太阳天文台（ASO-S）也正式立项，再次让我们看到一个个大的项目离我们越来越近。十九大召开之际，我们即将搬迁的仙林校区，开敞的办公空间，靠近南京大学的良好学术氛围，将带来更舒适的工作环境，更方便的交流合作。</w:t>
      </w:r>
    </w:p>
    <w:p w:rsidR="006C1760" w:rsidRPr="00C679B0" w:rsidRDefault="006C1760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679B0">
        <w:rPr>
          <w:rFonts w:ascii="方正仿宋_GBK" w:eastAsia="方正仿宋_GBK" w:hint="eastAsia"/>
          <w:sz w:val="28"/>
          <w:szCs w:val="28"/>
        </w:rPr>
        <w:t>而这些成就离不开国家综合实力的提升，离不开党和政府对创新的高度重视。暗物质粒子卫星作为我国第一颗空间科学卫星，拉开了我国科研人员开始使用自己空间数据的时代。</w:t>
      </w:r>
      <w:r w:rsidR="003307A2" w:rsidRPr="00C679B0">
        <w:rPr>
          <w:rFonts w:ascii="方正仿宋_GBK" w:eastAsia="方正仿宋_GBK" w:hint="eastAsia"/>
          <w:sz w:val="28"/>
          <w:szCs w:val="28"/>
        </w:rPr>
        <w:t>随着各种人才引进和科研专项计划的推荐，科研工作者的施展才能的空间越来越宽阔，在国际上也越来越自信。</w:t>
      </w:r>
    </w:p>
    <w:p w:rsidR="003307A2" w:rsidRPr="00C679B0" w:rsidRDefault="003307A2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679B0">
        <w:rPr>
          <w:rFonts w:ascii="方正仿宋_GBK" w:eastAsia="方正仿宋_GBK" w:hint="eastAsia"/>
          <w:sz w:val="28"/>
          <w:szCs w:val="28"/>
        </w:rPr>
        <w:t>整个国家和社会在过去五年的突飞猛进表现在方方面面。高铁、网购、网络支付、共享单车新四大发明为我们的提供了巨大的便利，跑步热、广场</w:t>
      </w:r>
      <w:r w:rsidRPr="00C679B0">
        <w:rPr>
          <w:rFonts w:ascii="方正仿宋_GBK" w:eastAsia="方正仿宋_GBK" w:hint="eastAsia"/>
          <w:sz w:val="28"/>
          <w:szCs w:val="28"/>
        </w:rPr>
        <w:lastRenderedPageBreak/>
        <w:t>舞等运动之风骤然崛起，人们的环保意识、节能意识越来越高。随着我国综合实力的增强，我国人民在国际舞台上也越来越自信</w:t>
      </w:r>
      <w:r w:rsidR="00097589" w:rsidRPr="00C679B0">
        <w:rPr>
          <w:rFonts w:ascii="方正仿宋_GBK" w:eastAsia="方正仿宋_GBK" w:hint="eastAsia"/>
          <w:sz w:val="28"/>
          <w:szCs w:val="28"/>
        </w:rPr>
        <w:t>，奥运比赛时不那么看重排名了，与日本、韩国、印度发生冲突时，更相信政府的决定了。</w:t>
      </w:r>
      <w:proofErr w:type="gramStart"/>
      <w:r w:rsidR="00097589" w:rsidRPr="00C679B0">
        <w:rPr>
          <w:rFonts w:ascii="方正仿宋_GBK" w:eastAsia="方正仿宋_GBK" w:hint="eastAsia"/>
          <w:sz w:val="28"/>
          <w:szCs w:val="28"/>
        </w:rPr>
        <w:t>亚投行</w:t>
      </w:r>
      <w:proofErr w:type="gramEnd"/>
      <w:r w:rsidR="00097589" w:rsidRPr="00C679B0">
        <w:rPr>
          <w:rFonts w:ascii="方正仿宋_GBK" w:eastAsia="方正仿宋_GBK" w:hint="eastAsia"/>
          <w:sz w:val="28"/>
          <w:szCs w:val="28"/>
        </w:rPr>
        <w:t>、新丝绸之路的</w:t>
      </w:r>
      <w:r w:rsidR="00D251F8" w:rsidRPr="00C679B0">
        <w:rPr>
          <w:rFonts w:ascii="方正仿宋_GBK" w:eastAsia="方正仿宋_GBK" w:hint="eastAsia"/>
          <w:sz w:val="28"/>
          <w:szCs w:val="28"/>
        </w:rPr>
        <w:t>建立</w:t>
      </w:r>
      <w:r w:rsidR="00097589" w:rsidRPr="00C679B0">
        <w:rPr>
          <w:rFonts w:ascii="方正仿宋_GBK" w:eastAsia="方正仿宋_GBK" w:hint="eastAsia"/>
          <w:sz w:val="28"/>
          <w:szCs w:val="28"/>
        </w:rPr>
        <w:t>及大型国际会议的承办正在</w:t>
      </w:r>
      <w:proofErr w:type="gramStart"/>
      <w:r w:rsidR="00097589" w:rsidRPr="00C679B0">
        <w:rPr>
          <w:rFonts w:ascii="方正仿宋_GBK" w:eastAsia="方正仿宋_GBK" w:hint="eastAsia"/>
          <w:sz w:val="28"/>
          <w:szCs w:val="28"/>
        </w:rPr>
        <w:t>彰</w:t>
      </w:r>
      <w:proofErr w:type="gramEnd"/>
      <w:r w:rsidR="00097589" w:rsidRPr="00C679B0">
        <w:rPr>
          <w:rFonts w:ascii="方正仿宋_GBK" w:eastAsia="方正仿宋_GBK" w:hint="eastAsia"/>
          <w:sz w:val="28"/>
          <w:szCs w:val="28"/>
        </w:rPr>
        <w:t>显着我国的领导力量。</w:t>
      </w:r>
    </w:p>
    <w:p w:rsidR="0034459A" w:rsidRPr="00C679B0" w:rsidRDefault="00D251F8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679B0">
        <w:rPr>
          <w:rFonts w:ascii="方正仿宋_GBK" w:eastAsia="方正仿宋_GBK" w:hint="eastAsia"/>
          <w:sz w:val="28"/>
          <w:szCs w:val="28"/>
        </w:rPr>
        <w:t>成就催人奋进，变革激荡人心。</w:t>
      </w:r>
      <w:r w:rsidR="0034459A" w:rsidRPr="00C679B0">
        <w:rPr>
          <w:rFonts w:ascii="方正仿宋_GBK" w:eastAsia="方正仿宋_GBK" w:hint="eastAsia"/>
          <w:sz w:val="28"/>
          <w:szCs w:val="28"/>
        </w:rPr>
        <w:t>成就的背后是我党力求变革的坚定决心。十八大之后，从解决奢靡之风到三严三实、两学一做，对党员的要求越来越高，惩治腐败的力度越来越大。改革之风也从企业刮到军队、医疗、高校、研究院所等国家的方方面面。这是“砥砺奋进”的真实表现。中国共产党以身作则，带领全国人民创造了一个辉煌的五年。</w:t>
      </w:r>
    </w:p>
    <w:p w:rsidR="00D251F8" w:rsidRPr="00C679B0" w:rsidRDefault="00D251F8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679B0">
        <w:rPr>
          <w:rFonts w:ascii="方正仿宋_GBK" w:eastAsia="方正仿宋_GBK" w:hint="eastAsia"/>
          <w:sz w:val="28"/>
          <w:szCs w:val="28"/>
        </w:rPr>
        <w:t>党的十九大开幕了，全党全国各族人民不仅迎来了丰收的喜悦，更是在满满当当的成就感中，激发了对美好生活的向往与发展前景的更高期待</w:t>
      </w:r>
      <w:r w:rsidR="0034459A" w:rsidRPr="00C679B0">
        <w:rPr>
          <w:rFonts w:ascii="方正仿宋_GBK" w:eastAsia="方正仿宋_GBK" w:hint="eastAsia"/>
          <w:sz w:val="28"/>
          <w:szCs w:val="28"/>
        </w:rPr>
        <w:t>。而我呢，我期待着我国早日实现全面小康社会，生活更加美好；期待继续坚持改革创新，重视基础科研的发展；期待国家越来越强，人民稳定安康。</w:t>
      </w:r>
    </w:p>
    <w:p w:rsidR="0034459A" w:rsidRDefault="0034459A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679B0">
        <w:rPr>
          <w:rFonts w:ascii="方正仿宋_GBK" w:eastAsia="方正仿宋_GBK" w:hint="eastAsia"/>
          <w:sz w:val="28"/>
          <w:szCs w:val="28"/>
        </w:rPr>
        <w:t>作为一名从事科研的学生，时时刻刻享受着国家、单位带给我们的福利，我也希望自己能够不负党、国家</w:t>
      </w:r>
      <w:r w:rsidR="00C679B0">
        <w:rPr>
          <w:rFonts w:ascii="方正仿宋_GBK" w:eastAsia="方正仿宋_GBK" w:hint="eastAsia"/>
          <w:sz w:val="28"/>
          <w:szCs w:val="28"/>
        </w:rPr>
        <w:t>和</w:t>
      </w:r>
      <w:r w:rsidRPr="00C679B0">
        <w:rPr>
          <w:rFonts w:ascii="方正仿宋_GBK" w:eastAsia="方正仿宋_GBK" w:hint="eastAsia"/>
          <w:sz w:val="28"/>
          <w:szCs w:val="28"/>
        </w:rPr>
        <w:t>人民的期望，为</w:t>
      </w:r>
      <w:proofErr w:type="gramStart"/>
      <w:r w:rsidRPr="00C679B0">
        <w:rPr>
          <w:rFonts w:ascii="方正仿宋_GBK" w:eastAsia="方正仿宋_GBK" w:hint="eastAsia"/>
          <w:sz w:val="28"/>
          <w:szCs w:val="28"/>
        </w:rPr>
        <w:t>紫台争光</w:t>
      </w:r>
      <w:proofErr w:type="gramEnd"/>
      <w:r w:rsidRPr="00C679B0">
        <w:rPr>
          <w:rFonts w:ascii="方正仿宋_GBK" w:eastAsia="方正仿宋_GBK" w:hint="eastAsia"/>
          <w:sz w:val="28"/>
          <w:szCs w:val="28"/>
        </w:rPr>
        <w:t>，为社会发展献力。</w:t>
      </w:r>
    </w:p>
    <w:p w:rsidR="00C679B0" w:rsidRPr="00C679B0" w:rsidRDefault="00C679B0" w:rsidP="00C679B0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祝十九大圆满成功！</w:t>
      </w:r>
    </w:p>
    <w:sectPr w:rsidR="00C679B0" w:rsidRPr="00C679B0" w:rsidSect="00C679B0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09" w:rsidRDefault="00662C09" w:rsidP="006C1760">
      <w:r>
        <w:separator/>
      </w:r>
    </w:p>
  </w:endnote>
  <w:endnote w:type="continuationSeparator" w:id="0">
    <w:p w:rsidR="00662C09" w:rsidRDefault="00662C09" w:rsidP="006C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09" w:rsidRDefault="00662C09" w:rsidP="006C1760">
      <w:r>
        <w:separator/>
      </w:r>
    </w:p>
  </w:footnote>
  <w:footnote w:type="continuationSeparator" w:id="0">
    <w:p w:rsidR="00662C09" w:rsidRDefault="00662C09" w:rsidP="006C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47A33"/>
    <w:multiLevelType w:val="hybridMultilevel"/>
    <w:tmpl w:val="9A4CEA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A63"/>
    <w:rsid w:val="00097589"/>
    <w:rsid w:val="00206567"/>
    <w:rsid w:val="003307A2"/>
    <w:rsid w:val="0034459A"/>
    <w:rsid w:val="005E04B9"/>
    <w:rsid w:val="00662C09"/>
    <w:rsid w:val="006C0273"/>
    <w:rsid w:val="006C1760"/>
    <w:rsid w:val="00753A63"/>
    <w:rsid w:val="00B07D2F"/>
    <w:rsid w:val="00C679B0"/>
    <w:rsid w:val="00D251F8"/>
    <w:rsid w:val="00F556DB"/>
    <w:rsid w:val="00F9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3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3A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3A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3A6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53A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53A63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6C1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7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7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unknown</cp:lastModifiedBy>
  <cp:revision>4</cp:revision>
  <dcterms:created xsi:type="dcterms:W3CDTF">2017-10-18T01:31:00Z</dcterms:created>
  <dcterms:modified xsi:type="dcterms:W3CDTF">2017-10-19T08:29:00Z</dcterms:modified>
</cp:coreProperties>
</file>