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286" w:rsidRPr="00E117E7" w:rsidRDefault="00F97286" w:rsidP="00F97286">
      <w:pPr>
        <w:jc w:val="center"/>
        <w:rPr>
          <w:rFonts w:asciiTheme="majorEastAsia" w:eastAsiaTheme="majorEastAsia" w:hAnsiTheme="majorEastAsia" w:hint="eastAsia"/>
          <w:b/>
          <w:sz w:val="32"/>
          <w:szCs w:val="32"/>
        </w:rPr>
      </w:pPr>
      <w:r w:rsidRPr="00E117E7">
        <w:rPr>
          <w:rFonts w:asciiTheme="majorEastAsia" w:eastAsiaTheme="majorEastAsia" w:hAnsiTheme="majorEastAsia" w:hint="eastAsia"/>
          <w:b/>
          <w:sz w:val="32"/>
          <w:szCs w:val="32"/>
        </w:rPr>
        <w:t>民主党派学习十九大精神心得体会</w:t>
      </w:r>
    </w:p>
    <w:p w:rsidR="00E117E7" w:rsidRPr="00E117E7" w:rsidRDefault="00E117E7" w:rsidP="00F97286">
      <w:pPr>
        <w:jc w:val="center"/>
        <w:rPr>
          <w:rFonts w:asciiTheme="majorEastAsia" w:eastAsiaTheme="majorEastAsia" w:hAnsiTheme="majorEastAsia"/>
          <w:b/>
          <w:sz w:val="32"/>
          <w:szCs w:val="32"/>
        </w:rPr>
      </w:pPr>
      <w:r w:rsidRPr="00E117E7">
        <w:rPr>
          <w:rFonts w:asciiTheme="majorEastAsia" w:eastAsiaTheme="majorEastAsia" w:hAnsiTheme="majorEastAsia" w:hint="eastAsia"/>
          <w:b/>
          <w:sz w:val="32"/>
          <w:szCs w:val="32"/>
        </w:rPr>
        <w:t>-不忘初心，牢记使命</w:t>
      </w:r>
    </w:p>
    <w:p w:rsidR="00F97286" w:rsidRPr="00E117E7" w:rsidRDefault="002C1553" w:rsidP="00F97286">
      <w:pPr>
        <w:jc w:val="center"/>
        <w:rPr>
          <w:rFonts w:asciiTheme="majorEastAsia" w:eastAsiaTheme="majorEastAsia" w:hAnsiTheme="majorEastAsia"/>
          <w:sz w:val="28"/>
          <w:szCs w:val="28"/>
        </w:rPr>
      </w:pPr>
      <w:r w:rsidRPr="00E117E7">
        <w:rPr>
          <w:rFonts w:asciiTheme="majorEastAsia" w:eastAsiaTheme="majorEastAsia" w:hAnsiTheme="majorEastAsia" w:hint="eastAsia"/>
          <w:sz w:val="28"/>
          <w:szCs w:val="28"/>
        </w:rPr>
        <w:t>紫金山天文台</w:t>
      </w:r>
      <w:r w:rsidR="00F97286" w:rsidRPr="00E117E7">
        <w:rPr>
          <w:rFonts w:asciiTheme="majorEastAsia" w:eastAsiaTheme="majorEastAsia" w:hAnsiTheme="majorEastAsia" w:hint="eastAsia"/>
          <w:sz w:val="28"/>
          <w:szCs w:val="28"/>
        </w:rPr>
        <w:t xml:space="preserve">九三支社主委 </w:t>
      </w:r>
      <w:proofErr w:type="gramStart"/>
      <w:r w:rsidR="00F97286" w:rsidRPr="00E117E7">
        <w:rPr>
          <w:rFonts w:asciiTheme="majorEastAsia" w:eastAsiaTheme="majorEastAsia" w:hAnsiTheme="majorEastAsia" w:hint="eastAsia"/>
          <w:sz w:val="28"/>
          <w:szCs w:val="28"/>
        </w:rPr>
        <w:t>季海生</w:t>
      </w:r>
      <w:proofErr w:type="gramEnd"/>
      <w:r w:rsidR="00E117E7" w:rsidRPr="00E117E7">
        <w:rPr>
          <w:rFonts w:asciiTheme="majorEastAsia" w:eastAsiaTheme="majorEastAsia" w:hAnsiTheme="majorEastAsia" w:hint="eastAsia"/>
          <w:sz w:val="28"/>
          <w:szCs w:val="28"/>
        </w:rPr>
        <w:t xml:space="preserve"> </w:t>
      </w:r>
      <w:r w:rsidR="00F97286" w:rsidRPr="00E117E7">
        <w:rPr>
          <w:rFonts w:asciiTheme="majorEastAsia" w:eastAsiaTheme="majorEastAsia" w:hAnsiTheme="majorEastAsia" w:hint="eastAsia"/>
          <w:sz w:val="28"/>
          <w:szCs w:val="28"/>
        </w:rPr>
        <w:t>研究员</w:t>
      </w:r>
    </w:p>
    <w:p w:rsidR="00F97286" w:rsidRPr="00F97286" w:rsidRDefault="00F97286" w:rsidP="00F97286">
      <w:pPr>
        <w:ind w:firstLineChars="200" w:firstLine="560"/>
        <w:rPr>
          <w:rFonts w:ascii="华文仿宋" w:eastAsia="华文仿宋" w:hAnsi="华文仿宋"/>
          <w:sz w:val="28"/>
          <w:szCs w:val="28"/>
        </w:rPr>
      </w:pPr>
      <w:r w:rsidRPr="00F97286">
        <w:rPr>
          <w:rFonts w:ascii="华文仿宋" w:eastAsia="华文仿宋" w:hAnsi="华文仿宋" w:hint="eastAsia"/>
          <w:sz w:val="28"/>
          <w:szCs w:val="28"/>
        </w:rPr>
        <w:t>习近平总书记在十九大所作的报告，举旗定向，从非凡的战略高度和思想深度指明了中国今后几十年的宏伟目标和发展道路，让我们</w:t>
      </w:r>
      <w:bookmarkStart w:id="0" w:name="_GoBack"/>
      <w:bookmarkEnd w:id="0"/>
      <w:r w:rsidRPr="00F97286">
        <w:rPr>
          <w:rFonts w:ascii="华文仿宋" w:eastAsia="华文仿宋" w:hAnsi="华文仿宋" w:hint="eastAsia"/>
          <w:sz w:val="28"/>
          <w:szCs w:val="28"/>
        </w:rPr>
        <w:t>深受鼓舞和倍感振奋。十九大报告是全国各族人民和全国各行各业的必须遵守的行动纲领，因此，当前和今后一个时期，认真学习深入贯彻中共十九大精神，是九三学社紫金山天文台支社首要的政治任务。对此，我们有着充分而又清醒的认识。</w:t>
      </w:r>
    </w:p>
    <w:p w:rsidR="00F97286" w:rsidRPr="00F97286" w:rsidRDefault="00F97286" w:rsidP="00F97286">
      <w:pPr>
        <w:rPr>
          <w:rFonts w:ascii="华文仿宋" w:eastAsia="华文仿宋" w:hAnsi="华文仿宋"/>
          <w:sz w:val="28"/>
          <w:szCs w:val="28"/>
        </w:rPr>
      </w:pPr>
      <w:r>
        <w:rPr>
          <w:rFonts w:ascii="华文仿宋" w:eastAsia="华文仿宋" w:hAnsi="华文仿宋" w:hint="eastAsia"/>
          <w:sz w:val="28"/>
          <w:szCs w:val="28"/>
        </w:rPr>
        <w:t xml:space="preserve">    </w:t>
      </w:r>
      <w:r w:rsidRPr="00F97286">
        <w:rPr>
          <w:rFonts w:ascii="华文仿宋" w:eastAsia="华文仿宋" w:hAnsi="华文仿宋" w:hint="eastAsia"/>
          <w:sz w:val="28"/>
          <w:szCs w:val="28"/>
        </w:rPr>
        <w:t>报告指出了全面建设社会主义现代化中国的蓝图，尤其突出了与之相应的创新能力的建设奋斗目标</w:t>
      </w:r>
      <w:r w:rsidR="001B682B">
        <w:rPr>
          <w:rFonts w:ascii="华文仿宋" w:eastAsia="华文仿宋" w:hAnsi="华文仿宋" w:hint="eastAsia"/>
          <w:sz w:val="28"/>
          <w:szCs w:val="28"/>
        </w:rPr>
        <w:t>，</w:t>
      </w:r>
      <w:r w:rsidRPr="00F97286">
        <w:rPr>
          <w:rFonts w:ascii="华文仿宋" w:eastAsia="华文仿宋" w:hAnsi="华文仿宋" w:hint="eastAsia"/>
          <w:sz w:val="28"/>
          <w:szCs w:val="28"/>
        </w:rPr>
        <w:t>即到2035年将基本实现社会主义现代化，科技实力要有大幅跃升，跻身创新型国家前列；到2050</w:t>
      </w:r>
      <w:r w:rsidR="001B682B">
        <w:rPr>
          <w:rFonts w:ascii="华文仿宋" w:eastAsia="华文仿宋" w:hAnsi="华文仿宋" w:hint="eastAsia"/>
          <w:sz w:val="28"/>
          <w:szCs w:val="28"/>
        </w:rPr>
        <w:t>年将建成富强民主文明和谐美丽的社会主义现代化强国和</w:t>
      </w:r>
      <w:r w:rsidRPr="00F97286">
        <w:rPr>
          <w:rFonts w:ascii="华文仿宋" w:eastAsia="华文仿宋" w:hAnsi="华文仿宋" w:hint="eastAsia"/>
          <w:sz w:val="28"/>
          <w:szCs w:val="28"/>
        </w:rPr>
        <w:t>世界科技强国。在这一历史进程中，中国将成为全球创新引领者，在前沿基础研究和战略高技术的主要领域成为全球科技创新中心。这是一个标志着中华民族伟大复兴的宏伟目标！也只有在中共的坚强领导之下能够提出并能够实现。作为中科院的一名科技工作者，感觉更多的是肩负了重大使命和压力。回顾历史，新中国的科技发展道路从来就与中科院的发展息息相关。总书记给中国科学院很高的定位，即中国科学院是一支党、国家、人民可以依靠、可以信赖的国家战略科技力量；总书记在报告中总结过去5年成就时特别提到我院主导或参与的多项重大科技成果，其中“悟空号”暗物质粒子探测卫星是由我台主持完</w:t>
      </w:r>
      <w:r w:rsidRPr="00F97286">
        <w:rPr>
          <w:rFonts w:ascii="华文仿宋" w:eastAsia="华文仿宋" w:hAnsi="华文仿宋" w:hint="eastAsia"/>
          <w:sz w:val="28"/>
          <w:szCs w:val="28"/>
        </w:rPr>
        <w:lastRenderedPageBreak/>
        <w:t>成</w:t>
      </w:r>
      <w:r w:rsidR="001B682B">
        <w:rPr>
          <w:rFonts w:ascii="华文仿宋" w:eastAsia="华文仿宋" w:hAnsi="华文仿宋" w:hint="eastAsia"/>
          <w:sz w:val="28"/>
          <w:szCs w:val="28"/>
        </w:rPr>
        <w:t>，</w:t>
      </w:r>
      <w:r w:rsidRPr="00F97286">
        <w:rPr>
          <w:rFonts w:ascii="华文仿宋" w:eastAsia="华文仿宋" w:hAnsi="华文仿宋" w:hint="eastAsia"/>
          <w:sz w:val="28"/>
          <w:szCs w:val="28"/>
        </w:rPr>
        <w:t>所有这些均激励和鞭策我们在新时代的科技创新中更加努力，让压力变成动力。</w:t>
      </w:r>
    </w:p>
    <w:p w:rsidR="00F97286" w:rsidRPr="00F97286" w:rsidRDefault="00F97286" w:rsidP="00F97286">
      <w:pPr>
        <w:rPr>
          <w:rFonts w:ascii="华文仿宋" w:eastAsia="华文仿宋" w:hAnsi="华文仿宋"/>
          <w:sz w:val="28"/>
          <w:szCs w:val="28"/>
        </w:rPr>
      </w:pPr>
      <w:r>
        <w:rPr>
          <w:rFonts w:ascii="华文仿宋" w:eastAsia="华文仿宋" w:hAnsi="华文仿宋" w:hint="eastAsia"/>
          <w:sz w:val="28"/>
          <w:szCs w:val="28"/>
        </w:rPr>
        <w:t xml:space="preserve">    </w:t>
      </w:r>
      <w:r w:rsidRPr="00F97286">
        <w:rPr>
          <w:rFonts w:ascii="华文仿宋" w:eastAsia="华文仿宋" w:hAnsi="华文仿宋" w:hint="eastAsia"/>
          <w:sz w:val="28"/>
          <w:szCs w:val="28"/>
        </w:rPr>
        <w:t>总书记的报告给我们指引了方向，这就是“习近平新时代中国特色社会主义思想”对科研工作的指导。具体到科研工作之中，这要求我们不能满足于一时一地的小成就，而</w:t>
      </w:r>
      <w:r w:rsidR="001B682B">
        <w:rPr>
          <w:rFonts w:ascii="华文仿宋" w:eastAsia="华文仿宋" w:hAnsi="华文仿宋" w:hint="eastAsia"/>
          <w:sz w:val="28"/>
          <w:szCs w:val="28"/>
        </w:rPr>
        <w:t>是</w:t>
      </w:r>
      <w:r w:rsidRPr="00F97286">
        <w:rPr>
          <w:rFonts w:ascii="华文仿宋" w:eastAsia="华文仿宋" w:hAnsi="华文仿宋" w:hint="eastAsia"/>
          <w:sz w:val="28"/>
          <w:szCs w:val="28"/>
        </w:rPr>
        <w:t>必须做好顶层设计，</w:t>
      </w:r>
      <w:r w:rsidR="001B682B">
        <w:rPr>
          <w:rFonts w:ascii="华文仿宋" w:eastAsia="华文仿宋" w:hAnsi="华文仿宋" w:hint="eastAsia"/>
          <w:sz w:val="28"/>
          <w:szCs w:val="28"/>
        </w:rPr>
        <w:t>要</w:t>
      </w:r>
      <w:r w:rsidRPr="00F97286">
        <w:rPr>
          <w:rFonts w:ascii="华文仿宋" w:eastAsia="华文仿宋" w:hAnsi="华文仿宋" w:hint="eastAsia"/>
          <w:sz w:val="28"/>
          <w:szCs w:val="28"/>
        </w:rPr>
        <w:t>瞄准未来几十年科学上的战略高地；同时，报告也要求我们必须瞄准培养造就和引进一大批具有国际水平的战略科技人才、科技领军人才、青年科技人才和高水平创新团队。</w:t>
      </w:r>
    </w:p>
    <w:p w:rsidR="00D05240" w:rsidRPr="00F97286" w:rsidRDefault="00F97286" w:rsidP="00F97286">
      <w:pPr>
        <w:rPr>
          <w:rFonts w:ascii="华文仿宋" w:eastAsia="华文仿宋" w:hAnsi="华文仿宋"/>
          <w:sz w:val="28"/>
          <w:szCs w:val="28"/>
        </w:rPr>
      </w:pPr>
      <w:r>
        <w:rPr>
          <w:rFonts w:ascii="华文仿宋" w:eastAsia="华文仿宋" w:hAnsi="华文仿宋" w:hint="eastAsia"/>
          <w:sz w:val="28"/>
          <w:szCs w:val="28"/>
        </w:rPr>
        <w:t xml:space="preserve">    </w:t>
      </w:r>
      <w:r w:rsidRPr="00F97286">
        <w:rPr>
          <w:rFonts w:ascii="华文仿宋" w:eastAsia="华文仿宋" w:hAnsi="华文仿宋" w:hint="eastAsia"/>
          <w:sz w:val="28"/>
          <w:szCs w:val="28"/>
        </w:rPr>
        <w:t>我们将持久地认真学习习总书记在十九大所作的报告，讲政治，衷心拥护十九大</w:t>
      </w:r>
      <w:proofErr w:type="gramStart"/>
      <w:r w:rsidRPr="00F97286">
        <w:rPr>
          <w:rFonts w:ascii="华文仿宋" w:eastAsia="华文仿宋" w:hAnsi="华文仿宋" w:hint="eastAsia"/>
          <w:sz w:val="28"/>
          <w:szCs w:val="28"/>
        </w:rPr>
        <w:t>作出</w:t>
      </w:r>
      <w:proofErr w:type="gramEnd"/>
      <w:r w:rsidRPr="00F97286">
        <w:rPr>
          <w:rFonts w:ascii="华文仿宋" w:eastAsia="华文仿宋" w:hAnsi="华文仿宋" w:hint="eastAsia"/>
          <w:sz w:val="28"/>
          <w:szCs w:val="28"/>
        </w:rPr>
        <w:t>的各项决策部署，衷心拥护以习近平同志为核心的新一届中共中央领导集体。我们要将“习近平新时代中国特色社会主义思想”武装广大成员的头脑，</w:t>
      </w:r>
      <w:proofErr w:type="gramStart"/>
      <w:r w:rsidRPr="00F97286">
        <w:rPr>
          <w:rFonts w:ascii="华文仿宋" w:eastAsia="华文仿宋" w:hAnsi="华文仿宋" w:hint="eastAsia"/>
          <w:sz w:val="28"/>
          <w:szCs w:val="28"/>
        </w:rPr>
        <w:t>融汇</w:t>
      </w:r>
      <w:proofErr w:type="gramEnd"/>
      <w:r w:rsidRPr="00F97286">
        <w:rPr>
          <w:rFonts w:ascii="华文仿宋" w:eastAsia="华文仿宋" w:hAnsi="华文仿宋" w:hint="eastAsia"/>
          <w:sz w:val="28"/>
          <w:szCs w:val="28"/>
        </w:rPr>
        <w:t>到血液里，牢固树立四个自信，不忘初心，牢记使命。结合民主党派的使命，我们将引导我台九三社员把学习贯彻十九大精神付之于实践。总之，我们倍加珍惜党的领导和国家的支持，立足本职，勇于创新，培养人才，为中华民族伟大复兴而努力拼搏。</w:t>
      </w:r>
    </w:p>
    <w:p w:rsidR="00F97286" w:rsidRPr="00F97286" w:rsidRDefault="00F97286">
      <w:pPr>
        <w:rPr>
          <w:rFonts w:ascii="华文仿宋" w:eastAsia="华文仿宋" w:hAnsi="华文仿宋"/>
          <w:sz w:val="28"/>
          <w:szCs w:val="28"/>
        </w:rPr>
      </w:pPr>
    </w:p>
    <w:sectPr w:rsidR="00F97286" w:rsidRPr="00F972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BF3" w:rsidRDefault="00054BF3" w:rsidP="00F97286">
      <w:r>
        <w:separator/>
      </w:r>
    </w:p>
  </w:endnote>
  <w:endnote w:type="continuationSeparator" w:id="0">
    <w:p w:rsidR="00054BF3" w:rsidRDefault="00054BF3" w:rsidP="00F9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BF3" w:rsidRDefault="00054BF3" w:rsidP="00F97286">
      <w:r>
        <w:separator/>
      </w:r>
    </w:p>
  </w:footnote>
  <w:footnote w:type="continuationSeparator" w:id="0">
    <w:p w:rsidR="00054BF3" w:rsidRDefault="00054BF3" w:rsidP="00F97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7286"/>
    <w:rsid w:val="00054BF3"/>
    <w:rsid w:val="001B682B"/>
    <w:rsid w:val="002C1553"/>
    <w:rsid w:val="00A76219"/>
    <w:rsid w:val="00D05240"/>
    <w:rsid w:val="00E117E7"/>
    <w:rsid w:val="00F97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2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286"/>
    <w:rPr>
      <w:sz w:val="18"/>
      <w:szCs w:val="18"/>
    </w:rPr>
  </w:style>
  <w:style w:type="paragraph" w:styleId="a4">
    <w:name w:val="footer"/>
    <w:basedOn w:val="a"/>
    <w:link w:val="Char0"/>
    <w:uiPriority w:val="99"/>
    <w:unhideWhenUsed/>
    <w:rsid w:val="00F97286"/>
    <w:pPr>
      <w:tabs>
        <w:tab w:val="center" w:pos="4153"/>
        <w:tab w:val="right" w:pos="8306"/>
      </w:tabs>
      <w:snapToGrid w:val="0"/>
      <w:jc w:val="left"/>
    </w:pPr>
    <w:rPr>
      <w:sz w:val="18"/>
      <w:szCs w:val="18"/>
    </w:rPr>
  </w:style>
  <w:style w:type="character" w:customStyle="1" w:styleId="Char0">
    <w:name w:val="页脚 Char"/>
    <w:basedOn w:val="a0"/>
    <w:link w:val="a4"/>
    <w:uiPriority w:val="99"/>
    <w:rsid w:val="00F972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陈红玲</dc:creator>
  <cp:keywords/>
  <dc:description/>
  <cp:lastModifiedBy>unknown</cp:lastModifiedBy>
  <cp:revision>4</cp:revision>
  <dcterms:created xsi:type="dcterms:W3CDTF">2017-12-01T14:51:00Z</dcterms:created>
  <dcterms:modified xsi:type="dcterms:W3CDTF">2017-12-07T08:16:00Z</dcterms:modified>
</cp:coreProperties>
</file>