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F1" w:rsidRPr="006D56F1" w:rsidRDefault="006D56F1" w:rsidP="006D56F1">
      <w:pPr>
        <w:widowControl/>
        <w:spacing w:line="585" w:lineRule="atLeast"/>
        <w:jc w:val="center"/>
        <w:outlineLvl w:val="3"/>
        <w:rPr>
          <w:rFonts w:ascii="黑体" w:eastAsia="黑体" w:hAnsi="宋体" w:cs="宋体"/>
          <w:b/>
          <w:bCs/>
          <w:color w:val="292929"/>
          <w:kern w:val="0"/>
          <w:sz w:val="41"/>
          <w:szCs w:val="41"/>
        </w:rPr>
      </w:pPr>
      <w:r w:rsidRPr="006D56F1">
        <w:rPr>
          <w:rFonts w:ascii="黑体" w:eastAsia="黑体" w:hAnsi="宋体" w:cs="宋体" w:hint="eastAsia"/>
          <w:b/>
          <w:bCs/>
          <w:color w:val="292929"/>
          <w:kern w:val="0"/>
          <w:sz w:val="41"/>
          <w:szCs w:val="41"/>
        </w:rPr>
        <w:t xml:space="preserve">学者谈为中央政治局讲爱国主义：领导提问题很深刻 </w:t>
      </w:r>
    </w:p>
    <w:p w:rsidR="006D56F1" w:rsidRPr="006D56F1" w:rsidRDefault="006D56F1" w:rsidP="006D56F1">
      <w:pPr>
        <w:widowControl/>
        <w:spacing w:line="510" w:lineRule="atLeast"/>
        <w:jc w:val="center"/>
        <w:outlineLvl w:val="5"/>
        <w:rPr>
          <w:rFonts w:ascii="宋体" w:eastAsia="宋体" w:hAnsi="宋体" w:cs="宋体" w:hint="eastAsia"/>
          <w:color w:val="333333"/>
          <w:kern w:val="0"/>
          <w:szCs w:val="21"/>
        </w:rPr>
      </w:pPr>
      <w:r w:rsidRPr="006D56F1">
        <w:rPr>
          <w:rFonts w:ascii="宋体" w:eastAsia="宋体" w:hAnsi="宋体" w:cs="宋体" w:hint="eastAsia"/>
          <w:color w:val="333333"/>
          <w:kern w:val="0"/>
          <w:szCs w:val="21"/>
        </w:rPr>
        <w:t xml:space="preserve">发布时间:2016年01月15日 07:15 | 来源：人民日报海外版 </w:t>
      </w:r>
    </w:p>
    <w:p w:rsidR="006D56F1" w:rsidRPr="006D56F1" w:rsidRDefault="006D56F1" w:rsidP="006D56F1">
      <w:pPr>
        <w:widowControl/>
        <w:spacing w:after="240" w:line="420" w:lineRule="atLeast"/>
        <w:jc w:val="center"/>
        <w:rPr>
          <w:rFonts w:ascii="宋体" w:eastAsia="宋体" w:hAnsi="宋体" w:cs="宋体" w:hint="eastAsia"/>
          <w:color w:val="292929"/>
          <w:kern w:val="0"/>
          <w:sz w:val="24"/>
          <w:szCs w:val="24"/>
        </w:rPr>
      </w:pPr>
      <w:r w:rsidRPr="006D56F1">
        <w:rPr>
          <w:rFonts w:ascii="宋体" w:eastAsia="宋体" w:hAnsi="宋体" w:cs="宋体"/>
          <w:noProof/>
          <w:color w:val="292929"/>
          <w:kern w:val="0"/>
          <w:sz w:val="24"/>
          <w:szCs w:val="24"/>
        </w:rPr>
        <w:drawing>
          <wp:inline distT="0" distB="0" distL="0" distR="0" wp14:anchorId="30A66301" wp14:editId="7A30E478">
            <wp:extent cx="2419350" cy="2655237"/>
            <wp:effectExtent l="0" t="0" r="0" b="0"/>
            <wp:docPr id="1" name="图片 1" descr="http://p3.img.cctvpic.com/photoworkspace/contentimg/2016/01/15/2016011507083976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3.img.cctvpic.com/photoworkspace/contentimg/2016/01/15/20160115070839764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2655237"/>
                    </a:xfrm>
                    <a:prstGeom prst="rect">
                      <a:avLst/>
                    </a:prstGeom>
                    <a:noFill/>
                    <a:ln>
                      <a:noFill/>
                    </a:ln>
                  </pic:spPr>
                </pic:pic>
              </a:graphicData>
            </a:graphic>
          </wp:inline>
        </w:drawing>
      </w:r>
    </w:p>
    <w:p w:rsidR="006D56F1" w:rsidRPr="006D56F1" w:rsidRDefault="006D56F1" w:rsidP="006D56F1">
      <w:pPr>
        <w:widowControl/>
        <w:spacing w:after="240" w:line="420" w:lineRule="atLeast"/>
        <w:jc w:val="center"/>
        <w:rPr>
          <w:rFonts w:ascii="宋体" w:eastAsia="宋体" w:hAnsi="宋体" w:cs="宋体" w:hint="eastAsia"/>
          <w:color w:val="292929"/>
          <w:kern w:val="0"/>
          <w:sz w:val="24"/>
          <w:szCs w:val="24"/>
        </w:rPr>
      </w:pPr>
      <w:r w:rsidRPr="006D56F1">
        <w:rPr>
          <w:rFonts w:ascii="宋体" w:eastAsia="宋体" w:hAnsi="宋体" w:cs="宋体"/>
          <w:noProof/>
          <w:color w:val="292929"/>
          <w:kern w:val="0"/>
          <w:sz w:val="24"/>
          <w:szCs w:val="24"/>
        </w:rPr>
        <w:drawing>
          <wp:inline distT="0" distB="0" distL="0" distR="0" wp14:anchorId="2FD0A00A" wp14:editId="71985CEC">
            <wp:extent cx="3810000" cy="1619250"/>
            <wp:effectExtent l="0" t="0" r="0" b="0"/>
            <wp:docPr id="2" name="图片 2" descr="http://p4.img.cctvpic.com/photoworkspace/contentimg/2016/01/15/201601150708394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4.img.cctvpic.com/photoworkspace/contentimg/2016/01/15/201601150708394352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619250"/>
                    </a:xfrm>
                    <a:prstGeom prst="rect">
                      <a:avLst/>
                    </a:prstGeom>
                    <a:noFill/>
                    <a:ln>
                      <a:noFill/>
                    </a:ln>
                  </pic:spPr>
                </pic:pic>
              </a:graphicData>
            </a:graphic>
          </wp:inline>
        </w:drawing>
      </w:r>
    </w:p>
    <w:p w:rsidR="006D56F1" w:rsidRPr="006D56F1" w:rsidRDefault="006D56F1" w:rsidP="006D56F1">
      <w:pPr>
        <w:widowControl/>
        <w:spacing w:after="240" w:line="420" w:lineRule="atLeast"/>
        <w:jc w:val="center"/>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2013年5月，陈来教授在岳</w:t>
      </w:r>
      <w:proofErr w:type="gramStart"/>
      <w:r w:rsidRPr="006D56F1">
        <w:rPr>
          <w:rFonts w:ascii="宋体" w:eastAsia="宋体" w:hAnsi="宋体" w:cs="宋体" w:hint="eastAsia"/>
          <w:color w:val="292929"/>
          <w:kern w:val="0"/>
          <w:sz w:val="24"/>
          <w:szCs w:val="24"/>
        </w:rPr>
        <w:t>麓</w:t>
      </w:r>
      <w:proofErr w:type="gramEnd"/>
      <w:r w:rsidRPr="006D56F1">
        <w:rPr>
          <w:rFonts w:ascii="宋体" w:eastAsia="宋体" w:hAnsi="宋体" w:cs="宋体" w:hint="eastAsia"/>
          <w:color w:val="292929"/>
          <w:kern w:val="0"/>
          <w:sz w:val="24"/>
          <w:szCs w:val="24"/>
        </w:rPr>
        <w:t>书院作“中华文明的价值观和世界观”主题演讲。</w:t>
      </w:r>
    </w:p>
    <w:p w:rsidR="006D56F1" w:rsidRPr="006D56F1" w:rsidRDefault="006D56F1" w:rsidP="006D56F1">
      <w:pPr>
        <w:widowControl/>
        <w:spacing w:after="240" w:line="420" w:lineRule="atLeast"/>
        <w:jc w:val="center"/>
        <w:rPr>
          <w:rFonts w:ascii="宋体" w:eastAsia="宋体" w:hAnsi="宋体" w:cs="宋体" w:hint="eastAsia"/>
          <w:color w:val="292929"/>
          <w:kern w:val="0"/>
          <w:sz w:val="24"/>
          <w:szCs w:val="24"/>
        </w:rPr>
      </w:pPr>
      <w:r w:rsidRPr="006D56F1">
        <w:rPr>
          <w:rFonts w:ascii="宋体" w:eastAsia="宋体" w:hAnsi="宋体" w:cs="宋体"/>
          <w:noProof/>
          <w:color w:val="292929"/>
          <w:kern w:val="0"/>
          <w:sz w:val="24"/>
          <w:szCs w:val="24"/>
        </w:rPr>
        <w:drawing>
          <wp:inline distT="0" distB="0" distL="0" distR="0" wp14:anchorId="0F38A5A9" wp14:editId="0B37EBBC">
            <wp:extent cx="2103227" cy="2171700"/>
            <wp:effectExtent l="0" t="0" r="0" b="0"/>
            <wp:docPr id="3" name="图片 3" descr="http://p2.img.cctvpic.com/photoworkspace/contentimg/2016/01/15/2016011507083960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2.img.cctvpic.com/photoworkspace/contentimg/2016/01/15/20160115070839607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7794" cy="2176416"/>
                    </a:xfrm>
                    <a:prstGeom prst="rect">
                      <a:avLst/>
                    </a:prstGeom>
                    <a:noFill/>
                    <a:ln>
                      <a:noFill/>
                    </a:ln>
                  </pic:spPr>
                </pic:pic>
              </a:graphicData>
            </a:graphic>
          </wp:inline>
        </w:drawing>
      </w:r>
      <w:bookmarkStart w:id="0" w:name="_GoBack"/>
      <w:bookmarkEnd w:id="0"/>
    </w:p>
    <w:p w:rsidR="006D56F1" w:rsidRPr="006D56F1" w:rsidRDefault="006D56F1" w:rsidP="006D56F1">
      <w:pPr>
        <w:widowControl/>
        <w:spacing w:after="240" w:line="420" w:lineRule="atLeast"/>
        <w:jc w:val="center"/>
        <w:rPr>
          <w:rFonts w:ascii="宋体" w:eastAsia="宋体" w:hAnsi="宋体" w:cs="宋体" w:hint="eastAsia"/>
          <w:color w:val="292929"/>
          <w:kern w:val="0"/>
          <w:sz w:val="24"/>
          <w:szCs w:val="24"/>
        </w:rPr>
      </w:pPr>
      <w:r w:rsidRPr="006D56F1">
        <w:rPr>
          <w:rFonts w:ascii="宋体" w:eastAsia="宋体" w:hAnsi="宋体" w:cs="宋体"/>
          <w:noProof/>
          <w:color w:val="292929"/>
          <w:kern w:val="0"/>
          <w:sz w:val="24"/>
          <w:szCs w:val="24"/>
        </w:rPr>
        <w:lastRenderedPageBreak/>
        <w:drawing>
          <wp:inline distT="0" distB="0" distL="0" distR="0" wp14:anchorId="7897CBAC" wp14:editId="726D8A2E">
            <wp:extent cx="1952625" cy="2571750"/>
            <wp:effectExtent l="0" t="0" r="9525" b="0"/>
            <wp:docPr id="4" name="图片 4" descr="http://p1.img.cctvpic.com/photoworkspace/contentimg/2016/01/15/201601150708393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1.img.cctvpic.com/photoworkspace/contentimg/2016/01/15/20160115070839337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2571750"/>
                    </a:xfrm>
                    <a:prstGeom prst="rect">
                      <a:avLst/>
                    </a:prstGeom>
                    <a:noFill/>
                    <a:ln>
                      <a:noFill/>
                    </a:ln>
                  </pic:spPr>
                </pic:pic>
              </a:graphicData>
            </a:graphic>
          </wp:inline>
        </w:drawing>
      </w:r>
    </w:p>
    <w:p w:rsidR="006D56F1" w:rsidRPr="006D56F1" w:rsidRDefault="006D56F1" w:rsidP="006D56F1">
      <w:pPr>
        <w:widowControl/>
        <w:spacing w:line="420" w:lineRule="atLeast"/>
        <w:jc w:val="left"/>
        <w:rPr>
          <w:rFonts w:ascii="宋体" w:eastAsia="宋体" w:hAnsi="宋体" w:cs="宋体" w:hint="eastAsia"/>
          <w:color w:val="292929"/>
          <w:kern w:val="0"/>
          <w:sz w:val="24"/>
          <w:szCs w:val="24"/>
        </w:rPr>
      </w:pPr>
      <w:r w:rsidRPr="006D56F1">
        <w:rPr>
          <w:rFonts w:ascii="Verdana" w:eastAsia="楷体_GB2312" w:hAnsi="Verdana" w:cs="宋体"/>
          <w:color w:val="292929"/>
          <w:kern w:val="0"/>
          <w:sz w:val="24"/>
          <w:szCs w:val="24"/>
        </w:rPr>
        <w:t xml:space="preserve">　　</w:t>
      </w:r>
      <w:r w:rsidRPr="006D56F1">
        <w:rPr>
          <w:rFonts w:ascii="楷体_GB2312" w:eastAsia="楷体_GB2312" w:hAnsi="宋体" w:cs="宋体" w:hint="eastAsia"/>
          <w:color w:val="292929"/>
          <w:kern w:val="0"/>
          <w:sz w:val="24"/>
          <w:szCs w:val="24"/>
        </w:rPr>
        <w:t>他是新中国第一位哲学博士，他师从张岱年、冯友兰，著书立说几十年，始终致力于中华优秀传统文化的传承、弘扬和创新。他是2015年度“孔子文化奖”获得者。2015年12月30日，他走进中南海，在中共中央政治局第二十九次集体学习中担任主讲人。他就是清华大学国学研究院院长、中央文史研究馆馆员、著名哲学家陈来教授。</w:t>
      </w:r>
    </w:p>
    <w:p w:rsidR="006D56F1" w:rsidRPr="006D56F1" w:rsidRDefault="006D56F1" w:rsidP="006D56F1">
      <w:pPr>
        <w:widowControl/>
        <w:spacing w:line="420" w:lineRule="atLeast"/>
        <w:jc w:val="left"/>
        <w:rPr>
          <w:rFonts w:ascii="宋体" w:eastAsia="宋体" w:hAnsi="宋体" w:cs="宋体" w:hint="eastAsia"/>
          <w:color w:val="292929"/>
          <w:kern w:val="0"/>
          <w:sz w:val="24"/>
          <w:szCs w:val="24"/>
        </w:rPr>
      </w:pPr>
      <w:r w:rsidRPr="006D56F1">
        <w:rPr>
          <w:rFonts w:ascii="Verdana" w:eastAsia="楷体_GB2312" w:hAnsi="Verdana" w:cs="宋体"/>
          <w:color w:val="292929"/>
          <w:kern w:val="0"/>
          <w:sz w:val="24"/>
          <w:szCs w:val="24"/>
        </w:rPr>
        <w:t xml:space="preserve">　　</w:t>
      </w:r>
      <w:r w:rsidRPr="006D56F1">
        <w:rPr>
          <w:rFonts w:ascii="楷体_GB2312" w:eastAsia="楷体_GB2312" w:hAnsi="宋体" w:cs="宋体" w:hint="eastAsia"/>
          <w:color w:val="292929"/>
          <w:kern w:val="0"/>
          <w:sz w:val="24"/>
          <w:szCs w:val="24"/>
        </w:rPr>
        <w:t>青砖红瓦，坡顶陡起，清华学堂——这座德国古典风格的大楼，是清华校园中的标志性建筑之一，陈来教授的办公室就在这座古色古香的大楼里。2016年1月8日，我们在这里采访了他。</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w:t>
      </w:r>
      <w:r w:rsidRPr="006D56F1">
        <w:rPr>
          <w:rFonts w:ascii="宋体" w:eastAsia="宋体" w:hAnsi="宋体" w:cs="宋体" w:hint="eastAsia"/>
          <w:b/>
          <w:bCs/>
          <w:color w:val="292929"/>
          <w:kern w:val="0"/>
          <w:sz w:val="24"/>
          <w:szCs w:val="24"/>
        </w:rPr>
        <w:t>对“爱国主义”有新的表述</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谈起2015年12月30日受邀在怀仁堂讲课的情景，陈来教授记忆深刻。</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那天下午，是中共中央政治局就中华民族爱国主义精神的历史形成和发展进行第二十九次集体学习。我面对习总书记，就这个问题讲解并谈了意见和建议。总计1.4万字的讲稿，我讲了约一个小时。然后是20分钟的讨论时间，听课的领导同志提了几个问题，尽管我们做了长达半年的准备和试讲，但没想到中央领导同志提的问题很深刻，回答起来还是很不容易的。”陈来感慨地说。</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陈来回忆了去年6月接到讲课任务后准备讲稿的过程。因为“爱国主义”是个老话题，如何避免老生常谈，对讲解者而言，是一个考验。为此，他做了充分的准备。以前，关于爱国主义的表述主要就是上世纪80年代流传的那几句话：古代爱国主义就是反对昏庸腐败、民族压迫，近代爱国主义就是反抗列强侵略等等。这次讲课，陈来把讲解的内容分得很细：第一部分讲中华民族爱国主义精神</w:t>
      </w:r>
      <w:r w:rsidRPr="006D56F1">
        <w:rPr>
          <w:rFonts w:ascii="宋体" w:eastAsia="宋体" w:hAnsi="宋体" w:cs="宋体" w:hint="eastAsia"/>
          <w:color w:val="292929"/>
          <w:kern w:val="0"/>
          <w:sz w:val="24"/>
          <w:szCs w:val="24"/>
        </w:rPr>
        <w:lastRenderedPageBreak/>
        <w:t>的起源、形成、发展；第二部分讲中华民族爱国主义精神的内容和特点；第三部分是意见和建议。</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关于中华民族悠久绵延的爱国主义情怀，有不少名言警句可以信手拈来，比如林则徐讲过“</w:t>
      </w:r>
      <w:proofErr w:type="gramStart"/>
      <w:r w:rsidRPr="006D56F1">
        <w:rPr>
          <w:rFonts w:ascii="宋体" w:eastAsia="宋体" w:hAnsi="宋体" w:cs="宋体" w:hint="eastAsia"/>
          <w:color w:val="292929"/>
          <w:kern w:val="0"/>
          <w:sz w:val="24"/>
          <w:szCs w:val="24"/>
        </w:rPr>
        <w:t>苟</w:t>
      </w:r>
      <w:proofErr w:type="gramEnd"/>
      <w:r w:rsidRPr="006D56F1">
        <w:rPr>
          <w:rFonts w:ascii="宋体" w:eastAsia="宋体" w:hAnsi="宋体" w:cs="宋体" w:hint="eastAsia"/>
          <w:color w:val="292929"/>
          <w:kern w:val="0"/>
          <w:sz w:val="24"/>
          <w:szCs w:val="24"/>
        </w:rPr>
        <w:t>利国家生死以，岂因祸福避趋之”，此话语出《左传》，郑国的子产早在孔子之前便讲过，原话是“苟利社稷，死生以之”，而《礼记》里也有类似的表述。</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于是，在这次讲课时，陈来教授通过追本溯源的方式，通过提取格言、警语等方式来提炼爱国主义的内涵。</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此外，陈来认为，爱国主义是一种情感，这种情感可以表现为爱乡恋土敬祖，守护中华文化，维护国家统一，忧国忧民，抵御外侮，追求民富国强等几个层次。但中华民族的爱国主义，其基调是和平的、开放的。</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通过这次讲解，陈来不仅将爱国主义的历史过程做了清晰的梳理，同时，对爱国主义和中华民族的关系、爱国主义和中华文化的关系、爱国主义和中</w:t>
      </w:r>
      <w:proofErr w:type="gramStart"/>
      <w:r w:rsidRPr="006D56F1">
        <w:rPr>
          <w:rFonts w:ascii="宋体" w:eastAsia="宋体" w:hAnsi="宋体" w:cs="宋体" w:hint="eastAsia"/>
          <w:color w:val="292929"/>
          <w:kern w:val="0"/>
          <w:sz w:val="24"/>
          <w:szCs w:val="24"/>
        </w:rPr>
        <w:t>华文明</w:t>
      </w:r>
      <w:proofErr w:type="gramEnd"/>
      <w:r w:rsidRPr="006D56F1">
        <w:rPr>
          <w:rFonts w:ascii="宋体" w:eastAsia="宋体" w:hAnsi="宋体" w:cs="宋体" w:hint="eastAsia"/>
          <w:color w:val="292929"/>
          <w:kern w:val="0"/>
          <w:sz w:val="24"/>
          <w:szCs w:val="24"/>
        </w:rPr>
        <w:t>价值观的关系等，都做了新的表述。</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讲课结束，习总书记说“做了很好的讲解”，并在讲话中对讲解内容进行了回应。习近平强调，弘扬爱国主义精神，必须尊重和传承中华民族历史和文化。要以时代精神激活中华优秀传统文化的生命力，推进中华优秀传统文化创造性转化和创新性发展，把传承和弘扬中华优秀传统文化，同培育和</w:t>
      </w:r>
      <w:proofErr w:type="gramStart"/>
      <w:r w:rsidRPr="006D56F1">
        <w:rPr>
          <w:rFonts w:ascii="宋体" w:eastAsia="宋体" w:hAnsi="宋体" w:cs="宋体" w:hint="eastAsia"/>
          <w:color w:val="292929"/>
          <w:kern w:val="0"/>
          <w:sz w:val="24"/>
          <w:szCs w:val="24"/>
        </w:rPr>
        <w:t>践行</w:t>
      </w:r>
      <w:proofErr w:type="gramEnd"/>
      <w:r w:rsidRPr="006D56F1">
        <w:rPr>
          <w:rFonts w:ascii="宋体" w:eastAsia="宋体" w:hAnsi="宋体" w:cs="宋体" w:hint="eastAsia"/>
          <w:color w:val="292929"/>
          <w:kern w:val="0"/>
          <w:sz w:val="24"/>
          <w:szCs w:val="24"/>
        </w:rPr>
        <w:t>社会主义核心价值观统一起来，引导人民树立和坚持正确的历史观、民族观、国家观、文化观，不断增强中华民族的归属感、认同感、尊严感、荣誉感。</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陈来说，习总书记明确提出“中华优秀传统文化是中华民族的精神命脉”，强调了中华优秀传统文化对中华民族的重要意义。作为长期致力于中国传统文化研究的学者，陈来既感到鼓舞，又觉得重任在肩。</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w:t>
      </w:r>
      <w:r w:rsidRPr="006D56F1">
        <w:rPr>
          <w:rFonts w:ascii="宋体" w:eastAsia="宋体" w:hAnsi="宋体" w:cs="宋体" w:hint="eastAsia"/>
          <w:b/>
          <w:bCs/>
          <w:color w:val="292929"/>
          <w:kern w:val="0"/>
          <w:sz w:val="24"/>
          <w:szCs w:val="24"/>
        </w:rPr>
        <w:t>不断思考传统文化如何发展</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回顾陈来的学术历程便可以发现，早在1969年起，陈来就开始自学哲学社会科学。他真正的学术历程始于1978年——那一年，他考上了北京大学哲学系中国哲学史专业的研究生。1981年，硕士毕业的陈来留校任教，并于次年报考</w:t>
      </w:r>
      <w:r w:rsidRPr="006D56F1">
        <w:rPr>
          <w:rFonts w:ascii="宋体" w:eastAsia="宋体" w:hAnsi="宋体" w:cs="宋体" w:hint="eastAsia"/>
          <w:color w:val="292929"/>
          <w:kern w:val="0"/>
          <w:sz w:val="24"/>
          <w:szCs w:val="24"/>
        </w:rPr>
        <w:lastRenderedPageBreak/>
        <w:t>博士生，在张岱年教授的指导下，他于1985年完成了博士论文并获得博士学位，成为新中国首位哲学博士。</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陈来也是近代新儒家代表性人物冯友兰先生的学术助手。1988年，冯友兰为</w:t>
      </w:r>
      <w:proofErr w:type="gramStart"/>
      <w:r w:rsidRPr="006D56F1">
        <w:rPr>
          <w:rFonts w:ascii="宋体" w:eastAsia="宋体" w:hAnsi="宋体" w:cs="宋体" w:hint="eastAsia"/>
          <w:color w:val="292929"/>
          <w:kern w:val="0"/>
          <w:sz w:val="24"/>
          <w:szCs w:val="24"/>
        </w:rPr>
        <w:t>陈来命字曰</w:t>
      </w:r>
      <w:proofErr w:type="gramEnd"/>
      <w:r w:rsidRPr="006D56F1">
        <w:rPr>
          <w:rFonts w:ascii="宋体" w:eastAsia="宋体" w:hAnsi="宋体" w:cs="宋体" w:hint="eastAsia"/>
          <w:color w:val="292929"/>
          <w:kern w:val="0"/>
          <w:sz w:val="24"/>
          <w:szCs w:val="24"/>
        </w:rPr>
        <w:t>：“‘来’一言以蔽之‘日新’。以‘来’为名者，以‘又新’为字，方足辅之。”正如“陈来”之名，陈来心系国家，钟爱儒学，十分关注传统文化在当下的创造性转化和创新性发展，《人文主义的视界》《孔夫子与现代世界》《中华文明的核心价值》……这些著作即是他思考成果的汇集。</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2015年，陈来出版的新著《中华文明的核心价值——国学流变与传统价值观》引起了社会各界很大关注，短短几个月的时间，这本13万多字的学术著作又加印上市。</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陈来在书中指出，我们今天学习国学或者传统文化，要了解自己文化的发生、生长、发展的历史，更要认识到自己文化的独特性、存在价值及其普遍意义，这对认识和</w:t>
      </w:r>
      <w:proofErr w:type="gramStart"/>
      <w:r w:rsidRPr="006D56F1">
        <w:rPr>
          <w:rFonts w:ascii="宋体" w:eastAsia="宋体" w:hAnsi="宋体" w:cs="宋体" w:hint="eastAsia"/>
          <w:color w:val="292929"/>
          <w:kern w:val="0"/>
          <w:sz w:val="24"/>
          <w:szCs w:val="24"/>
        </w:rPr>
        <w:t>践行</w:t>
      </w:r>
      <w:proofErr w:type="gramEnd"/>
      <w:r w:rsidRPr="006D56F1">
        <w:rPr>
          <w:rFonts w:ascii="宋体" w:eastAsia="宋体" w:hAnsi="宋体" w:cs="宋体" w:hint="eastAsia"/>
          <w:color w:val="292929"/>
          <w:kern w:val="0"/>
          <w:sz w:val="24"/>
          <w:szCs w:val="24"/>
        </w:rPr>
        <w:t>社会主义核心价值观意义重大。他认为，社会主义核心价值观的基础和命脉就是中华文化的主流价值观，习总书记所讲的六大思想理念“讲仁爱、重民本、守诚信、崇正义、尚和合、求大同”浓缩了中华文化的思想精华。</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陈来表示，社会主义核心价值观的</w:t>
      </w:r>
      <w:proofErr w:type="gramStart"/>
      <w:r w:rsidRPr="006D56F1">
        <w:rPr>
          <w:rFonts w:ascii="宋体" w:eastAsia="宋体" w:hAnsi="宋体" w:cs="宋体" w:hint="eastAsia"/>
          <w:color w:val="292929"/>
          <w:kern w:val="0"/>
          <w:sz w:val="24"/>
          <w:szCs w:val="24"/>
        </w:rPr>
        <w:t>践行</w:t>
      </w:r>
      <w:proofErr w:type="gramEnd"/>
      <w:r w:rsidRPr="006D56F1">
        <w:rPr>
          <w:rFonts w:ascii="宋体" w:eastAsia="宋体" w:hAnsi="宋体" w:cs="宋体" w:hint="eastAsia"/>
          <w:color w:val="292929"/>
          <w:kern w:val="0"/>
          <w:sz w:val="24"/>
          <w:szCs w:val="24"/>
        </w:rPr>
        <w:t>，不能孤立地谈，一定要与发扬和</w:t>
      </w:r>
      <w:proofErr w:type="gramStart"/>
      <w:r w:rsidRPr="006D56F1">
        <w:rPr>
          <w:rFonts w:ascii="宋体" w:eastAsia="宋体" w:hAnsi="宋体" w:cs="宋体" w:hint="eastAsia"/>
          <w:color w:val="292929"/>
          <w:kern w:val="0"/>
          <w:sz w:val="24"/>
          <w:szCs w:val="24"/>
        </w:rPr>
        <w:t>践行</w:t>
      </w:r>
      <w:proofErr w:type="gramEnd"/>
      <w:r w:rsidRPr="006D56F1">
        <w:rPr>
          <w:rFonts w:ascii="宋体" w:eastAsia="宋体" w:hAnsi="宋体" w:cs="宋体" w:hint="eastAsia"/>
          <w:color w:val="292929"/>
          <w:kern w:val="0"/>
          <w:sz w:val="24"/>
          <w:szCs w:val="24"/>
        </w:rPr>
        <w:t>中华优秀美德结合在一起。比如，跟幼儿园小朋友和小学生如果只谈社会主义核心价值观的24个字，便显得太抽象、空洞了，对他们应该怎么讲？可以先从“孝”讲起。从个人基本道德做起，道德和社会风俗的改善，才能有一个扎实的社会基础，</w:t>
      </w:r>
      <w:proofErr w:type="gramStart"/>
      <w:r w:rsidRPr="006D56F1">
        <w:rPr>
          <w:rFonts w:ascii="宋体" w:eastAsia="宋体" w:hAnsi="宋体" w:cs="宋体" w:hint="eastAsia"/>
          <w:color w:val="292929"/>
          <w:kern w:val="0"/>
          <w:sz w:val="24"/>
          <w:szCs w:val="24"/>
        </w:rPr>
        <w:t>遵</w:t>
      </w:r>
      <w:proofErr w:type="gramEnd"/>
      <w:r w:rsidRPr="006D56F1">
        <w:rPr>
          <w:rFonts w:ascii="宋体" w:eastAsia="宋体" w:hAnsi="宋体" w:cs="宋体" w:hint="eastAsia"/>
          <w:color w:val="292929"/>
          <w:kern w:val="0"/>
          <w:sz w:val="24"/>
          <w:szCs w:val="24"/>
        </w:rPr>
        <w:t>道德、守道德才能落到实处。</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关于当下的“国学热”，陈来认为，目前文化界所说的“国学热”，就其现象来说，其实是传统文化热。随着中国和平崛起，中国在世界的地位提高，人们的民族自信心、文化自信心也随之提升，因此，国学热的出现是自然的，也是必然的。它的出现是中国现代化成功发展的文化表象，是中华民族文化自觉的开始。“国学热”提示着中华民族自我意识的觉醒，体现了民族自尊与自信的高扬。虽然目前的国学热还是主要分布在大众教育和国学知识传播方面，但是营造这样一种传统文化热的氛围，对传承中华文化和培育民族精神都是很有意义的。</w:t>
      </w:r>
    </w:p>
    <w:p w:rsidR="006D56F1" w:rsidRPr="006D56F1" w:rsidRDefault="006D56F1" w:rsidP="006D56F1">
      <w:pPr>
        <w:widowControl/>
        <w:spacing w:after="240" w:line="420" w:lineRule="atLeast"/>
        <w:jc w:val="left"/>
        <w:rPr>
          <w:rFonts w:ascii="宋体" w:eastAsia="宋体" w:hAnsi="宋体" w:cs="宋体" w:hint="eastAsia"/>
          <w:color w:val="292929"/>
          <w:kern w:val="0"/>
          <w:sz w:val="24"/>
          <w:szCs w:val="24"/>
        </w:rPr>
      </w:pPr>
      <w:r w:rsidRPr="006D56F1">
        <w:rPr>
          <w:rFonts w:ascii="宋体" w:eastAsia="宋体" w:hAnsi="宋体" w:cs="宋体" w:hint="eastAsia"/>
          <w:color w:val="292929"/>
          <w:kern w:val="0"/>
          <w:sz w:val="24"/>
          <w:szCs w:val="24"/>
        </w:rPr>
        <w:t xml:space="preserve">　　陈来现任清华大学国学研究院院长，他是1929年清华国学院停办以后，于2009年复建的清华国学院首任院长。八十年间，国学饱经风霜，面对梁启超、</w:t>
      </w:r>
      <w:r w:rsidRPr="006D56F1">
        <w:rPr>
          <w:rFonts w:ascii="宋体" w:eastAsia="宋体" w:hAnsi="宋体" w:cs="宋体" w:hint="eastAsia"/>
          <w:color w:val="292929"/>
          <w:kern w:val="0"/>
          <w:sz w:val="24"/>
          <w:szCs w:val="24"/>
        </w:rPr>
        <w:lastRenderedPageBreak/>
        <w:t>王国维、陈寅恪、赵元任所留下的思想遗产，今天的清华国学院将如何继承与发展？对此，陈来表示：“中国主体、世界眼光”这八个字就是清华国学院的发展方针。也就是说，既要理直气壮地突出自己对民族文化的理解和研究方法，也要吸收西方一流的人文学、哲学、社会学所有的营养，不仅与世界合流，还要成为主流，这是我们对新时代中国国学研究应当有的志向和宗旨。</w:t>
      </w:r>
    </w:p>
    <w:p w:rsidR="00F17E91" w:rsidRPr="006D56F1" w:rsidRDefault="00F17E91"/>
    <w:sectPr w:rsidR="00F17E91" w:rsidRPr="006D56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roman"/>
    <w:pitch w:val="default"/>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21"/>
    <w:rsid w:val="00196921"/>
    <w:rsid w:val="006D56F1"/>
    <w:rsid w:val="00F17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56F1"/>
    <w:rPr>
      <w:sz w:val="18"/>
      <w:szCs w:val="18"/>
    </w:rPr>
  </w:style>
  <w:style w:type="character" w:customStyle="1" w:styleId="Char">
    <w:name w:val="批注框文本 Char"/>
    <w:basedOn w:val="a0"/>
    <w:link w:val="a3"/>
    <w:uiPriority w:val="99"/>
    <w:semiHidden/>
    <w:rsid w:val="006D5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D56F1"/>
    <w:rPr>
      <w:sz w:val="18"/>
      <w:szCs w:val="18"/>
    </w:rPr>
  </w:style>
  <w:style w:type="character" w:customStyle="1" w:styleId="Char">
    <w:name w:val="批注框文本 Char"/>
    <w:basedOn w:val="a0"/>
    <w:link w:val="a3"/>
    <w:uiPriority w:val="99"/>
    <w:semiHidden/>
    <w:rsid w:val="006D5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9689">
      <w:bodyDiv w:val="1"/>
      <w:marLeft w:val="0"/>
      <w:marRight w:val="0"/>
      <w:marTop w:val="0"/>
      <w:marBottom w:val="0"/>
      <w:divBdr>
        <w:top w:val="none" w:sz="0" w:space="0" w:color="auto"/>
        <w:left w:val="none" w:sz="0" w:space="0" w:color="auto"/>
        <w:bottom w:val="none" w:sz="0" w:space="0" w:color="auto"/>
        <w:right w:val="none" w:sz="0" w:space="0" w:color="auto"/>
      </w:divBdr>
      <w:divsChild>
        <w:div w:id="1520968368">
          <w:marLeft w:val="0"/>
          <w:marRight w:val="0"/>
          <w:marTop w:val="0"/>
          <w:marBottom w:val="0"/>
          <w:divBdr>
            <w:top w:val="none" w:sz="0" w:space="0" w:color="auto"/>
            <w:left w:val="none" w:sz="0" w:space="0" w:color="auto"/>
            <w:bottom w:val="none" w:sz="0" w:space="0" w:color="auto"/>
            <w:right w:val="none" w:sz="0" w:space="0" w:color="auto"/>
          </w:divBdr>
          <w:divsChild>
            <w:div w:id="1760132724">
              <w:marLeft w:val="0"/>
              <w:marRight w:val="0"/>
              <w:marTop w:val="0"/>
              <w:marBottom w:val="0"/>
              <w:divBdr>
                <w:top w:val="none" w:sz="0" w:space="0" w:color="auto"/>
                <w:left w:val="none" w:sz="0" w:space="0" w:color="auto"/>
                <w:bottom w:val="none" w:sz="0" w:space="0" w:color="auto"/>
                <w:right w:val="none" w:sz="0" w:space="0" w:color="auto"/>
              </w:divBdr>
              <w:divsChild>
                <w:div w:id="420637392">
                  <w:marLeft w:val="0"/>
                  <w:marRight w:val="0"/>
                  <w:marTop w:val="0"/>
                  <w:marBottom w:val="0"/>
                  <w:divBdr>
                    <w:top w:val="none" w:sz="0" w:space="0" w:color="auto"/>
                    <w:left w:val="none" w:sz="0" w:space="0" w:color="auto"/>
                    <w:bottom w:val="none" w:sz="0" w:space="0" w:color="auto"/>
                    <w:right w:val="none" w:sz="0" w:space="0" w:color="auto"/>
                  </w:divBdr>
                  <w:divsChild>
                    <w:div w:id="1570575112">
                      <w:marLeft w:val="0"/>
                      <w:marRight w:val="0"/>
                      <w:marTop w:val="0"/>
                      <w:marBottom w:val="0"/>
                      <w:divBdr>
                        <w:top w:val="none" w:sz="0" w:space="0" w:color="auto"/>
                        <w:left w:val="none" w:sz="0" w:space="0" w:color="auto"/>
                        <w:bottom w:val="none" w:sz="0" w:space="0" w:color="auto"/>
                        <w:right w:val="none" w:sz="0" w:space="0" w:color="auto"/>
                      </w:divBdr>
                    </w:div>
                  </w:divsChild>
                </w:div>
                <w:div w:id="2064668544">
                  <w:marLeft w:val="0"/>
                  <w:marRight w:val="0"/>
                  <w:marTop w:val="0"/>
                  <w:marBottom w:val="195"/>
                  <w:divBdr>
                    <w:top w:val="dotted" w:sz="6" w:space="0" w:color="E3E1E1"/>
                    <w:left w:val="none" w:sz="0" w:space="0" w:color="auto"/>
                    <w:bottom w:val="none" w:sz="0" w:space="0" w:color="auto"/>
                    <w:right w:val="none" w:sz="0" w:space="0" w:color="auto"/>
                  </w:divBdr>
                  <w:divsChild>
                    <w:div w:id="1619412747">
                      <w:marLeft w:val="0"/>
                      <w:marRight w:val="0"/>
                      <w:marTop w:val="0"/>
                      <w:marBottom w:val="0"/>
                      <w:divBdr>
                        <w:top w:val="none" w:sz="0" w:space="0" w:color="auto"/>
                        <w:left w:val="none" w:sz="0" w:space="0" w:color="auto"/>
                        <w:bottom w:val="none" w:sz="0" w:space="0" w:color="auto"/>
                        <w:right w:val="none" w:sz="0" w:space="0" w:color="auto"/>
                      </w:divBdr>
                    </w:div>
                  </w:divsChild>
                </w:div>
                <w:div w:id="15789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399</Words>
  <Characters>2280</Characters>
  <Application>Microsoft Office Word</Application>
  <DocSecurity>0</DocSecurity>
  <Lines>19</Lines>
  <Paragraphs>5</Paragraphs>
  <ScaleCrop>false</ScaleCrop>
  <Company>pmo</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陈红玲</dc:creator>
  <cp:keywords/>
  <dc:description/>
  <cp:lastModifiedBy>陈红玲</cp:lastModifiedBy>
  <cp:revision>2</cp:revision>
  <dcterms:created xsi:type="dcterms:W3CDTF">2016-01-15T01:39:00Z</dcterms:created>
  <dcterms:modified xsi:type="dcterms:W3CDTF">2016-01-15T01:41:00Z</dcterms:modified>
</cp:coreProperties>
</file>