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3BC0" w14:textId="77777777" w:rsidR="00893C79" w:rsidRPr="000F6AAD" w:rsidRDefault="00893C79" w:rsidP="00893C79">
      <w:pPr>
        <w:jc w:val="center"/>
        <w:rPr>
          <w:rFonts w:ascii="宋体" w:eastAsia="宋体" w:hAnsi="宋体"/>
          <w:b/>
          <w:sz w:val="44"/>
          <w:szCs w:val="44"/>
        </w:rPr>
      </w:pPr>
      <w:r w:rsidRPr="000F6AAD">
        <w:rPr>
          <w:rFonts w:ascii="宋体" w:eastAsia="宋体" w:hAnsi="宋体" w:hint="eastAsia"/>
          <w:b/>
          <w:sz w:val="44"/>
          <w:szCs w:val="44"/>
        </w:rPr>
        <w:t>平凡岗位踏实前行</w:t>
      </w:r>
    </w:p>
    <w:p w14:paraId="3953080E" w14:textId="03AF5830" w:rsidR="00110F8B" w:rsidRPr="000F6AAD" w:rsidRDefault="00893C79" w:rsidP="00893C79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0F6AAD">
        <w:rPr>
          <w:rFonts w:ascii="仿宋_GB2312" w:eastAsia="仿宋_GB2312" w:hAnsi="宋体" w:hint="eastAsia"/>
          <w:b/>
          <w:sz w:val="32"/>
          <w:szCs w:val="32"/>
        </w:rPr>
        <w:t>管理支部</w:t>
      </w:r>
      <w:r w:rsidR="000F6AAD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0F6AAD">
        <w:rPr>
          <w:rFonts w:ascii="仿宋_GB2312" w:eastAsia="仿宋_GB2312" w:hAnsi="宋体" w:hint="eastAsia"/>
          <w:b/>
          <w:sz w:val="32"/>
          <w:szCs w:val="32"/>
        </w:rPr>
        <w:t>马俊梅</w:t>
      </w:r>
    </w:p>
    <w:p w14:paraId="6EF12446" w14:textId="45D0366C" w:rsidR="00110F8B" w:rsidRDefault="00110F8B" w:rsidP="00893C79">
      <w:pPr>
        <w:jc w:val="center"/>
      </w:pPr>
      <w:r>
        <w:rPr>
          <w:rFonts w:ascii="Times New Roman" w:eastAsia="方正仿宋简体" w:hAnsi="Times New Roman" w:cs="Times New Roman"/>
          <w:bCs/>
          <w:noProof/>
          <w:sz w:val="24"/>
          <w:szCs w:val="24"/>
        </w:rPr>
        <w:drawing>
          <wp:inline distT="0" distB="0" distL="0" distR="0" wp14:anchorId="6EA61FB4" wp14:editId="761B1C25">
            <wp:extent cx="938366" cy="1354347"/>
            <wp:effectExtent l="19050" t="0" r="0" b="0"/>
            <wp:docPr id="1" name="图片 1" descr="D:\mjm\geren\one\20160820\马俊梅－10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jm\geren\one\20160820\马俊梅－100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3" cy="13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4B250" w14:textId="77777777" w:rsidR="00110F8B" w:rsidRDefault="00110F8B"/>
    <w:p w14:paraId="5D76F209" w14:textId="215152CE" w:rsidR="00340A4C" w:rsidRPr="000F6AAD" w:rsidRDefault="00340A4C" w:rsidP="000F6AAD">
      <w:pPr>
        <w:widowControl/>
        <w:spacing w:beforeLines="50" w:before="156" w:after="100" w:afterAutospacing="1" w:line="520" w:lineRule="exact"/>
        <w:ind w:firstLineChars="200" w:firstLine="560"/>
        <w:jc w:val="left"/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</w:pP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马俊梅，女</w:t>
      </w:r>
      <w:r w:rsidR="00110F8B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，汉族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，1965年8月生，</w:t>
      </w:r>
      <w:r w:rsidR="00E97F41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山西运城人，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高级工程师，</w:t>
      </w:r>
      <w:r w:rsidR="00E97F41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人事教育处机构与岗位管理。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1988年10月</w:t>
      </w:r>
      <w:r w:rsidR="00ED5770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加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入</w:t>
      </w:r>
      <w:r w:rsidR="00ED5770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中国共产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党。曾获中科院科技进步二等奖（90J-2-11-02）、中科院创新文化建设先进个人荣誉称号（第三届）、王宽诚西部学者突出贡献奖。青海省德令哈市第一届人大代表，中共海西州第十、十一届代表大会代表。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 </w:t>
      </w:r>
    </w:p>
    <w:p w14:paraId="1D149D6A" w14:textId="3CDE0346" w:rsidR="00471C29" w:rsidRPr="000F6AAD" w:rsidRDefault="00471C29" w:rsidP="000F6AAD">
      <w:pPr>
        <w:widowControl/>
        <w:spacing w:beforeLines="50" w:before="156" w:after="100" w:afterAutospacing="1" w:line="520" w:lineRule="exact"/>
        <w:ind w:firstLineChars="200" w:firstLine="560"/>
        <w:jc w:val="left"/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</w:pP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马俊梅</w:t>
      </w:r>
      <w:r w:rsidR="00E97F41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同志</w:t>
      </w:r>
      <w:r w:rsidR="00F67D4C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以一名合格党员的标准严格要求自己，</w:t>
      </w:r>
      <w:r w:rsid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日常注重理论学习，不断</w:t>
      </w:r>
      <w:r w:rsidR="00F67D4C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提高党性修养，立足工作实际，</w:t>
      </w:r>
      <w:r w:rsid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积极</w:t>
      </w:r>
      <w:r w:rsidR="00F67D4C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发挥共产党员的先锋模范作用，以饱满的工作热情、扎实的工作作风，在平凡的岗位上求真务实，勤奋敬业，认真完成了各项工作任务。</w:t>
      </w:r>
      <w:bookmarkStart w:id="0" w:name="_GoBack"/>
      <w:bookmarkEnd w:id="0"/>
    </w:p>
    <w:p w14:paraId="64DBE36C" w14:textId="22434E25" w:rsidR="00471C29" w:rsidRPr="000F6AAD" w:rsidRDefault="00471C29" w:rsidP="000F6AAD">
      <w:pPr>
        <w:widowControl/>
        <w:spacing w:beforeLines="50" w:before="156" w:after="100" w:afterAutospacing="1" w:line="520" w:lineRule="exact"/>
        <w:ind w:firstLineChars="200" w:firstLine="560"/>
        <w:jc w:val="left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6AA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马俊梅</w:t>
      </w:r>
      <w:r w:rsidR="00F67D4C"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同志在</w:t>
      </w:r>
      <w:r w:rsidRPr="000F6AA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工作中把学理论、学业务、学文化与自己的思想、工作紧密结合起来，不断增强政治意识、大局意识、服务意识和创新意识，切实提高自身综合素质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，面对繁杂琐碎的事务工作</w:t>
      </w:r>
      <w:r w:rsidRPr="000F6AA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</w:t>
      </w:r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做实事，</w:t>
      </w:r>
      <w:proofErr w:type="gramStart"/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不</w:t>
      </w:r>
      <w:proofErr w:type="gramEnd"/>
      <w:r w:rsidRPr="000F6AAD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浮夸，积极配合本处室完成各项工作任务。2014、2016、2019、2020年度考核优秀/管理部门先进个人。</w:t>
      </w:r>
    </w:p>
    <w:p w14:paraId="66C6106A" w14:textId="77777777" w:rsidR="00471C29" w:rsidRDefault="00471C29"/>
    <w:sectPr w:rsidR="0047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7A10" w14:textId="77777777" w:rsidR="004B2A5D" w:rsidRDefault="004B2A5D" w:rsidP="00340A4C">
      <w:r>
        <w:separator/>
      </w:r>
    </w:p>
  </w:endnote>
  <w:endnote w:type="continuationSeparator" w:id="0">
    <w:p w14:paraId="080DA894" w14:textId="77777777" w:rsidR="004B2A5D" w:rsidRDefault="004B2A5D" w:rsidP="003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A249" w14:textId="77777777" w:rsidR="004B2A5D" w:rsidRDefault="004B2A5D" w:rsidP="00340A4C">
      <w:r>
        <w:separator/>
      </w:r>
    </w:p>
  </w:footnote>
  <w:footnote w:type="continuationSeparator" w:id="0">
    <w:p w14:paraId="6B6940CB" w14:textId="77777777" w:rsidR="004B2A5D" w:rsidRDefault="004B2A5D" w:rsidP="0034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3"/>
    <w:rsid w:val="0007585E"/>
    <w:rsid w:val="000F6AAD"/>
    <w:rsid w:val="00110F8B"/>
    <w:rsid w:val="002234B9"/>
    <w:rsid w:val="00340A4C"/>
    <w:rsid w:val="003E70E3"/>
    <w:rsid w:val="00471C29"/>
    <w:rsid w:val="00492923"/>
    <w:rsid w:val="004B2A5D"/>
    <w:rsid w:val="00886F2B"/>
    <w:rsid w:val="00893C79"/>
    <w:rsid w:val="00E97F41"/>
    <w:rsid w:val="00ED5770"/>
    <w:rsid w:val="00F67D4C"/>
    <w:rsid w:val="00F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A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A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A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A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A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11</cp:revision>
  <dcterms:created xsi:type="dcterms:W3CDTF">2021-07-06T13:20:00Z</dcterms:created>
  <dcterms:modified xsi:type="dcterms:W3CDTF">2021-08-19T08:31:00Z</dcterms:modified>
</cp:coreProperties>
</file>