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C4B43" w:rsidRDefault="009C4B43">
      <w:pPr>
        <w:spacing w:line="360" w:lineRule="auto"/>
        <w:rPr>
          <w:rFonts w:ascii="宋体" w:hAnsi="宋体"/>
          <w:b/>
          <w:szCs w:val="21"/>
        </w:rPr>
      </w:pPr>
    </w:p>
    <w:p w:rsidR="009C4B43" w:rsidRDefault="009C4B43">
      <w:pPr>
        <w:spacing w:line="360" w:lineRule="auto"/>
        <w:rPr>
          <w:rFonts w:ascii="宋体" w:hAnsi="宋体"/>
          <w:b/>
          <w:szCs w:val="21"/>
        </w:rPr>
      </w:pPr>
    </w:p>
    <w:p w:rsidR="009C4B43" w:rsidRDefault="009C4B43">
      <w:pPr>
        <w:spacing w:line="360" w:lineRule="auto"/>
        <w:rPr>
          <w:rFonts w:ascii="宋体" w:hAnsi="宋体"/>
          <w:b/>
          <w:szCs w:val="21"/>
        </w:rPr>
      </w:pPr>
    </w:p>
    <w:p w:rsidR="009C4B43" w:rsidRDefault="009C4B43">
      <w:pPr>
        <w:spacing w:line="360" w:lineRule="auto"/>
        <w:jc w:val="center"/>
        <w:rPr>
          <w:rFonts w:ascii="方正小标宋简体" w:eastAsia="方正小标宋简体" w:hAnsi="宋体"/>
          <w:b/>
          <w:sz w:val="52"/>
          <w:szCs w:val="60"/>
        </w:rPr>
      </w:pPr>
      <w:r>
        <w:rPr>
          <w:rFonts w:ascii="方正小标宋简体" w:eastAsia="方正小标宋简体" w:hAnsi="宋体" w:hint="eastAsia"/>
          <w:b/>
          <w:sz w:val="52"/>
          <w:szCs w:val="60"/>
        </w:rPr>
        <w:t>中国科学院紫金山天文台</w:t>
      </w:r>
    </w:p>
    <w:p w:rsidR="009C4B43" w:rsidRDefault="00C61735" w:rsidP="00CE324F">
      <w:pPr>
        <w:spacing w:line="360" w:lineRule="auto"/>
        <w:jc w:val="center"/>
        <w:rPr>
          <w:rFonts w:ascii="方正小标宋简体" w:eastAsia="方正小标宋简体" w:hAnsi="宋体"/>
          <w:b/>
          <w:sz w:val="52"/>
          <w:szCs w:val="60"/>
        </w:rPr>
      </w:pPr>
      <w:r>
        <w:rPr>
          <w:rFonts w:ascii="方正小标宋简体" w:eastAsia="方正小标宋简体" w:hAnsi="宋体" w:hint="eastAsia"/>
          <w:b/>
          <w:sz w:val="52"/>
          <w:szCs w:val="60"/>
          <w:u w:val="single"/>
        </w:rPr>
        <w:t>15cm跟踪望远镜跟踪转台</w:t>
      </w:r>
      <w:r w:rsidR="003844F1">
        <w:rPr>
          <w:rFonts w:ascii="方正小标宋简体" w:eastAsia="方正小标宋简体" w:hAnsi="宋体" w:hint="eastAsia"/>
          <w:b/>
          <w:sz w:val="52"/>
          <w:szCs w:val="60"/>
        </w:rPr>
        <w:t>采购项目</w:t>
      </w: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523196">
      <w:pPr>
        <w:spacing w:line="360" w:lineRule="auto"/>
        <w:jc w:val="center"/>
        <w:rPr>
          <w:rFonts w:ascii="方正小标宋简体" w:eastAsia="方正小标宋简体" w:hAnsi="宋体"/>
          <w:b/>
          <w:sz w:val="72"/>
          <w:szCs w:val="72"/>
        </w:rPr>
      </w:pPr>
      <w:r>
        <w:rPr>
          <w:rFonts w:ascii="方正小标宋简体" w:eastAsia="方正小标宋简体" w:hAnsi="宋体" w:hint="eastAsia"/>
          <w:b/>
          <w:sz w:val="72"/>
          <w:szCs w:val="72"/>
        </w:rPr>
        <w:t>竞争性磋商</w:t>
      </w:r>
      <w:r w:rsidR="009C4B43">
        <w:rPr>
          <w:rFonts w:ascii="方正小标宋简体" w:eastAsia="方正小标宋简体" w:hAnsi="宋体" w:hint="eastAsia"/>
          <w:b/>
          <w:sz w:val="72"/>
          <w:szCs w:val="72"/>
        </w:rPr>
        <w:t>文件</w:t>
      </w:r>
    </w:p>
    <w:p w:rsidR="009C4B43" w:rsidRDefault="009C4B43">
      <w:pPr>
        <w:spacing w:line="360" w:lineRule="auto"/>
        <w:jc w:val="center"/>
        <w:rPr>
          <w:rFonts w:ascii="宋体" w:hAnsi="宋体"/>
          <w:b/>
          <w:szCs w:val="21"/>
        </w:rPr>
      </w:pPr>
    </w:p>
    <w:p w:rsidR="009C4B43" w:rsidRDefault="009C4B43">
      <w:pPr>
        <w:spacing w:line="360" w:lineRule="auto"/>
        <w:rPr>
          <w:rFonts w:ascii="宋体" w:hAnsi="宋体"/>
          <w:b/>
          <w:color w:val="FF0000"/>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jc w:val="center"/>
        <w:rPr>
          <w:rFonts w:ascii="方正小标宋简体" w:eastAsia="方正小标宋简体" w:hAnsi="宋体"/>
          <w:b/>
          <w:sz w:val="32"/>
          <w:szCs w:val="32"/>
        </w:rPr>
      </w:pPr>
      <w:r>
        <w:rPr>
          <w:rFonts w:ascii="方正小标宋简体" w:eastAsia="方正小标宋简体" w:hAnsi="宋体" w:hint="eastAsia"/>
          <w:b/>
          <w:sz w:val="32"/>
          <w:szCs w:val="32"/>
        </w:rPr>
        <w:t>中国科学院紫金山天文台</w:t>
      </w:r>
    </w:p>
    <w:p w:rsidR="009C4B43" w:rsidRDefault="009C4B43">
      <w:pPr>
        <w:spacing w:line="360" w:lineRule="auto"/>
        <w:jc w:val="center"/>
        <w:rPr>
          <w:rFonts w:ascii="方正小标宋简体" w:eastAsia="方正小标宋简体" w:hAnsi="宋体"/>
          <w:b/>
          <w:sz w:val="32"/>
          <w:szCs w:val="32"/>
        </w:rPr>
      </w:pPr>
      <w:r>
        <w:rPr>
          <w:rFonts w:ascii="方正小标宋简体" w:eastAsia="方正小标宋简体" w:hAnsi="宋体" w:hint="eastAsia"/>
          <w:b/>
          <w:sz w:val="32"/>
          <w:szCs w:val="32"/>
        </w:rPr>
        <w:t>201</w:t>
      </w:r>
      <w:r w:rsidR="003844F1">
        <w:rPr>
          <w:rFonts w:ascii="方正小标宋简体" w:eastAsia="方正小标宋简体" w:hAnsi="宋体" w:hint="eastAsia"/>
          <w:b/>
          <w:sz w:val="32"/>
          <w:szCs w:val="32"/>
        </w:rPr>
        <w:t>8</w:t>
      </w:r>
      <w:r>
        <w:rPr>
          <w:rFonts w:ascii="方正小标宋简体" w:eastAsia="方正小标宋简体" w:hAnsi="宋体" w:hint="eastAsia"/>
          <w:b/>
          <w:sz w:val="32"/>
          <w:szCs w:val="32"/>
        </w:rPr>
        <w:t>年</w:t>
      </w:r>
      <w:r w:rsidR="007451DC">
        <w:rPr>
          <w:rFonts w:ascii="方正小标宋简体" w:eastAsia="方正小标宋简体" w:hAnsi="宋体" w:hint="eastAsia"/>
          <w:b/>
          <w:sz w:val="32"/>
          <w:szCs w:val="32"/>
        </w:rPr>
        <w:t>0</w:t>
      </w:r>
      <w:r w:rsidR="004D218A">
        <w:rPr>
          <w:rFonts w:ascii="方正小标宋简体" w:eastAsia="方正小标宋简体" w:hAnsi="宋体" w:hint="eastAsia"/>
          <w:b/>
          <w:sz w:val="32"/>
          <w:szCs w:val="32"/>
        </w:rPr>
        <w:t>7</w:t>
      </w:r>
      <w:r>
        <w:rPr>
          <w:rFonts w:ascii="方正小标宋简体" w:eastAsia="方正小标宋简体" w:hAnsi="宋体" w:hint="eastAsia"/>
          <w:b/>
          <w:sz w:val="32"/>
          <w:szCs w:val="32"/>
        </w:rPr>
        <w:t>月</w:t>
      </w:r>
    </w:p>
    <w:p w:rsidR="009C4B43" w:rsidRDefault="009C4B43">
      <w:pPr>
        <w:pStyle w:val="11"/>
        <w:spacing w:line="360" w:lineRule="auto"/>
        <w:jc w:val="center"/>
        <w:rPr>
          <w:rFonts w:hAnsi="宋体"/>
          <w:b/>
          <w:szCs w:val="21"/>
        </w:rPr>
      </w:pPr>
    </w:p>
    <w:p w:rsidR="009C4B43" w:rsidRDefault="009C4B43">
      <w:pPr>
        <w:pStyle w:val="11"/>
        <w:spacing w:line="360" w:lineRule="auto"/>
        <w:jc w:val="center"/>
        <w:rPr>
          <w:rFonts w:hAnsi="宋体"/>
          <w:b/>
          <w:szCs w:val="21"/>
        </w:rPr>
      </w:pPr>
      <w:r>
        <w:rPr>
          <w:rFonts w:hAnsi="宋体"/>
          <w:b/>
          <w:szCs w:val="21"/>
        </w:rPr>
        <w:br w:type="page"/>
      </w:r>
      <w:r>
        <w:rPr>
          <w:rFonts w:hAnsi="宋体" w:hint="eastAsia"/>
          <w:b/>
          <w:szCs w:val="21"/>
        </w:rPr>
        <w:lastRenderedPageBreak/>
        <w:t>目    录</w:t>
      </w:r>
    </w:p>
    <w:p w:rsidR="009C4B43" w:rsidRDefault="00375F78">
      <w:pPr>
        <w:pStyle w:val="18"/>
        <w:tabs>
          <w:tab w:val="right" w:leader="dot" w:pos="9061"/>
        </w:tabs>
        <w:spacing w:line="480" w:lineRule="auto"/>
        <w:rPr>
          <w:rFonts w:ascii="宋体" w:hAnsi="宋体"/>
          <w:szCs w:val="21"/>
        </w:rPr>
      </w:pPr>
      <w:r>
        <w:rPr>
          <w:rFonts w:ascii="宋体" w:hAnsi="宋体" w:hint="eastAsia"/>
          <w:szCs w:val="21"/>
        </w:rPr>
        <w:fldChar w:fldCharType="begin"/>
      </w:r>
      <w:r w:rsidR="009C4B43">
        <w:rPr>
          <w:rFonts w:ascii="宋体" w:hAnsi="宋体" w:hint="eastAsia"/>
          <w:szCs w:val="21"/>
        </w:rPr>
        <w:instrText xml:space="preserve">TOC \o "1-3" \h  \u </w:instrText>
      </w:r>
      <w:r>
        <w:rPr>
          <w:rFonts w:ascii="宋体" w:hAnsi="宋体" w:hint="eastAsia"/>
          <w:szCs w:val="21"/>
        </w:rPr>
        <w:fldChar w:fldCharType="separate"/>
      </w:r>
      <w:hyperlink w:anchor="_Toc435523630" w:history="1">
        <w:r w:rsidR="009C4B43">
          <w:rPr>
            <w:rStyle w:val="a3"/>
            <w:rFonts w:ascii="宋体" w:hAnsi="宋体" w:hint="eastAsia"/>
            <w:szCs w:val="21"/>
          </w:rPr>
          <w:t xml:space="preserve">第一部分 </w:t>
        </w:r>
        <w:r w:rsidR="00523196">
          <w:rPr>
            <w:rStyle w:val="a3"/>
            <w:rFonts w:ascii="宋体" w:hAnsi="宋体" w:hint="eastAsia"/>
            <w:szCs w:val="21"/>
          </w:rPr>
          <w:t>竞争性磋商</w:t>
        </w:r>
        <w:r w:rsidR="009C4B43">
          <w:rPr>
            <w:rStyle w:val="a3"/>
            <w:rFonts w:ascii="宋体" w:hAnsi="宋体" w:hint="eastAsia"/>
            <w:szCs w:val="21"/>
          </w:rPr>
          <w:t>邀请</w:t>
        </w:r>
        <w:r w:rsidR="009C4B43">
          <w:rPr>
            <w:rFonts w:ascii="宋体" w:hAnsi="宋体"/>
            <w:szCs w:val="21"/>
          </w:rPr>
          <w:tab/>
        </w:r>
        <w:r>
          <w:rPr>
            <w:rFonts w:ascii="宋体" w:hAnsi="宋体"/>
            <w:szCs w:val="21"/>
          </w:rPr>
          <w:fldChar w:fldCharType="begin"/>
        </w:r>
        <w:r w:rsidR="009C4B43">
          <w:rPr>
            <w:rFonts w:ascii="宋体" w:hAnsi="宋体"/>
            <w:szCs w:val="21"/>
          </w:rPr>
          <w:instrText xml:space="preserve"> PAGEREF _Toc435523630 \h </w:instrText>
        </w:r>
        <w:r>
          <w:rPr>
            <w:rFonts w:ascii="宋体" w:hAnsi="宋体"/>
            <w:szCs w:val="21"/>
          </w:rPr>
        </w:r>
        <w:r>
          <w:rPr>
            <w:rFonts w:ascii="宋体" w:hAnsi="宋体"/>
            <w:szCs w:val="21"/>
          </w:rPr>
          <w:fldChar w:fldCharType="separate"/>
        </w:r>
        <w:r w:rsidR="009C4B43">
          <w:rPr>
            <w:rFonts w:ascii="宋体" w:hAnsi="宋体"/>
            <w:noProof/>
            <w:szCs w:val="21"/>
          </w:rPr>
          <w:t>3</w:t>
        </w:r>
        <w:r>
          <w:rPr>
            <w:rFonts w:ascii="宋体" w:hAnsi="宋体"/>
            <w:szCs w:val="21"/>
          </w:rPr>
          <w:fldChar w:fldCharType="end"/>
        </w:r>
      </w:hyperlink>
    </w:p>
    <w:p w:rsidR="009C4B43" w:rsidRDefault="00A762CB">
      <w:pPr>
        <w:pStyle w:val="18"/>
        <w:tabs>
          <w:tab w:val="right" w:leader="dot" w:pos="9061"/>
        </w:tabs>
        <w:spacing w:line="480" w:lineRule="auto"/>
        <w:rPr>
          <w:rFonts w:ascii="宋体" w:hAnsi="宋体"/>
          <w:szCs w:val="21"/>
        </w:rPr>
      </w:pPr>
      <w:hyperlink w:anchor="_Toc435523631" w:history="1">
        <w:r w:rsidR="009C4B43">
          <w:rPr>
            <w:rStyle w:val="a3"/>
            <w:rFonts w:ascii="宋体" w:hAnsi="宋体" w:hint="eastAsia"/>
            <w:szCs w:val="21"/>
          </w:rPr>
          <w:t>第二部分 供应商须知</w:t>
        </w:r>
        <w:r w:rsidR="009C4B43">
          <w:rPr>
            <w:rFonts w:ascii="宋体" w:hAnsi="宋体"/>
            <w:szCs w:val="21"/>
          </w:rPr>
          <w:tab/>
        </w:r>
        <w:r w:rsidR="009C4B43">
          <w:rPr>
            <w:rFonts w:ascii="宋体" w:hAnsi="宋体" w:hint="eastAsia"/>
            <w:szCs w:val="21"/>
          </w:rPr>
          <w:t>5</w:t>
        </w:r>
      </w:hyperlink>
    </w:p>
    <w:p w:rsidR="009C4B43" w:rsidRDefault="00A762CB">
      <w:pPr>
        <w:pStyle w:val="18"/>
        <w:tabs>
          <w:tab w:val="right" w:leader="dot" w:pos="9061"/>
        </w:tabs>
        <w:spacing w:line="480" w:lineRule="auto"/>
        <w:rPr>
          <w:rFonts w:ascii="宋体" w:hAnsi="宋体"/>
          <w:szCs w:val="21"/>
        </w:rPr>
      </w:pPr>
      <w:hyperlink w:anchor="_Toc435523648" w:history="1">
        <w:r w:rsidR="009C4B43">
          <w:rPr>
            <w:rStyle w:val="a3"/>
            <w:rFonts w:ascii="宋体" w:hAnsi="宋体" w:hint="eastAsia"/>
            <w:szCs w:val="21"/>
          </w:rPr>
          <w:t xml:space="preserve">第三部分 </w:t>
        </w:r>
        <w:r w:rsidR="00B12E2F">
          <w:rPr>
            <w:rStyle w:val="a3"/>
            <w:rFonts w:ascii="宋体" w:hAnsi="宋体" w:hint="eastAsia"/>
            <w:szCs w:val="21"/>
          </w:rPr>
          <w:t>项目采购</w:t>
        </w:r>
        <w:r w:rsidR="009C4B43">
          <w:rPr>
            <w:rStyle w:val="a3"/>
            <w:rFonts w:ascii="宋体" w:hAnsi="宋体" w:hint="eastAsia"/>
            <w:szCs w:val="21"/>
          </w:rPr>
          <w:t>需求</w:t>
        </w:r>
        <w:r w:rsidR="009C4B43">
          <w:rPr>
            <w:rFonts w:ascii="宋体" w:hAnsi="宋体"/>
            <w:szCs w:val="21"/>
          </w:rPr>
          <w:tab/>
        </w:r>
        <w:r w:rsidR="009C4B43">
          <w:rPr>
            <w:rFonts w:ascii="宋体" w:hAnsi="宋体" w:hint="eastAsia"/>
            <w:szCs w:val="21"/>
          </w:rPr>
          <w:t>12</w:t>
        </w:r>
      </w:hyperlink>
    </w:p>
    <w:p w:rsidR="009C4B43" w:rsidRDefault="00A762CB">
      <w:pPr>
        <w:pStyle w:val="18"/>
        <w:tabs>
          <w:tab w:val="right" w:leader="dot" w:pos="9061"/>
        </w:tabs>
        <w:spacing w:line="480" w:lineRule="auto"/>
        <w:rPr>
          <w:rFonts w:ascii="宋体" w:hAnsi="宋体"/>
          <w:szCs w:val="21"/>
        </w:rPr>
      </w:pPr>
      <w:hyperlink w:anchor="_Toc435523662" w:history="1">
        <w:r w:rsidR="009C4B43">
          <w:rPr>
            <w:rStyle w:val="a3"/>
            <w:rFonts w:ascii="宋体" w:hAnsi="宋体" w:hint="eastAsia"/>
            <w:szCs w:val="21"/>
          </w:rPr>
          <w:t>第四部分</w:t>
        </w:r>
        <w:r w:rsidR="00B22A6B">
          <w:rPr>
            <w:rStyle w:val="a3"/>
            <w:rFonts w:ascii="宋体" w:hAnsi="宋体" w:hint="eastAsia"/>
            <w:szCs w:val="21"/>
          </w:rPr>
          <w:t xml:space="preserve"> </w:t>
        </w:r>
        <w:r w:rsidR="00523196">
          <w:rPr>
            <w:rStyle w:val="a3"/>
            <w:rFonts w:ascii="宋体" w:hAnsi="宋体" w:hint="eastAsia"/>
            <w:szCs w:val="21"/>
          </w:rPr>
          <w:t>竞争性磋商</w:t>
        </w:r>
        <w:r w:rsidR="009C4B43">
          <w:rPr>
            <w:rStyle w:val="a3"/>
            <w:rFonts w:ascii="宋体" w:hAnsi="宋体" w:hint="eastAsia"/>
            <w:szCs w:val="21"/>
          </w:rPr>
          <w:t>文件格式</w:t>
        </w:r>
        <w:r w:rsidR="009C4B43">
          <w:rPr>
            <w:rFonts w:ascii="宋体" w:hAnsi="宋体"/>
            <w:szCs w:val="21"/>
          </w:rPr>
          <w:tab/>
        </w:r>
        <w:r w:rsidR="009C4B43">
          <w:rPr>
            <w:rFonts w:ascii="宋体" w:hAnsi="宋体" w:hint="eastAsia"/>
            <w:szCs w:val="21"/>
          </w:rPr>
          <w:t>20</w:t>
        </w:r>
      </w:hyperlink>
    </w:p>
    <w:p w:rsidR="009C4B43" w:rsidRDefault="00375F78">
      <w:pPr>
        <w:pStyle w:val="11"/>
        <w:spacing w:line="480" w:lineRule="auto"/>
        <w:rPr>
          <w:rFonts w:hAnsi="宋体"/>
          <w:szCs w:val="21"/>
        </w:rPr>
      </w:pPr>
      <w:r>
        <w:rPr>
          <w:rFonts w:hAnsi="宋体" w:hint="eastAsia"/>
          <w:szCs w:val="21"/>
        </w:rPr>
        <w:fldChar w:fldCharType="end"/>
      </w:r>
      <w:bookmarkStart w:id="0" w:name="_Toc5888"/>
      <w:bookmarkStart w:id="1" w:name="_Toc30501"/>
    </w:p>
    <w:p w:rsidR="009C4B43" w:rsidRDefault="009C4B43">
      <w:pPr>
        <w:pStyle w:val="1"/>
        <w:jc w:val="center"/>
        <w:rPr>
          <w:rFonts w:ascii="宋体" w:hAnsi="宋体"/>
          <w:sz w:val="21"/>
          <w:szCs w:val="21"/>
        </w:rPr>
      </w:pPr>
      <w:r>
        <w:rPr>
          <w:rFonts w:ascii="宋体" w:hAnsi="宋体"/>
          <w:sz w:val="21"/>
          <w:szCs w:val="21"/>
        </w:rPr>
        <w:br w:type="page"/>
      </w:r>
      <w:bookmarkStart w:id="2" w:name="_Toc435523630"/>
      <w:bookmarkStart w:id="3" w:name="_Toc3735"/>
      <w:bookmarkStart w:id="4" w:name="_Toc31940"/>
      <w:bookmarkEnd w:id="0"/>
      <w:bookmarkEnd w:id="1"/>
      <w:r>
        <w:rPr>
          <w:rFonts w:ascii="宋体" w:hAnsi="宋体" w:hint="eastAsia"/>
          <w:sz w:val="21"/>
          <w:szCs w:val="21"/>
        </w:rPr>
        <w:lastRenderedPageBreak/>
        <w:t>第一部分</w:t>
      </w:r>
      <w:r w:rsidR="00523196">
        <w:rPr>
          <w:rFonts w:ascii="宋体" w:hAnsi="宋体" w:hint="eastAsia"/>
          <w:sz w:val="21"/>
          <w:szCs w:val="21"/>
        </w:rPr>
        <w:t>竞争性磋商</w:t>
      </w:r>
      <w:r>
        <w:rPr>
          <w:rFonts w:ascii="宋体" w:hAnsi="宋体" w:hint="eastAsia"/>
          <w:sz w:val="21"/>
          <w:szCs w:val="21"/>
        </w:rPr>
        <w:t>邀请</w:t>
      </w:r>
      <w:bookmarkEnd w:id="2"/>
    </w:p>
    <w:p w:rsidR="009C4B43" w:rsidRDefault="009C4B43" w:rsidP="00EC2C90">
      <w:pPr>
        <w:spacing w:line="360" w:lineRule="auto"/>
        <w:ind w:firstLineChars="200" w:firstLine="420"/>
        <w:rPr>
          <w:rFonts w:ascii="宋体" w:hAnsi="宋体"/>
          <w:szCs w:val="21"/>
        </w:rPr>
      </w:pPr>
      <w:r>
        <w:rPr>
          <w:rFonts w:ascii="宋体" w:hAnsi="宋体" w:hint="eastAsia"/>
          <w:szCs w:val="21"/>
        </w:rPr>
        <w:t>中国科学院紫金山天文台</w:t>
      </w:r>
      <w:r w:rsidR="00EC2C90">
        <w:rPr>
          <w:rFonts w:ascii="宋体" w:hAnsi="宋体" w:hint="eastAsia"/>
          <w:szCs w:val="21"/>
        </w:rPr>
        <w:t>对</w:t>
      </w:r>
      <w:r w:rsidR="00C61735" w:rsidRPr="00C61735">
        <w:rPr>
          <w:rFonts w:ascii="宋体" w:hAnsi="宋体" w:hint="eastAsia"/>
          <w:szCs w:val="21"/>
          <w:u w:val="single"/>
        </w:rPr>
        <w:t>15cm跟踪望远镜跟踪转台</w:t>
      </w:r>
      <w:r w:rsidR="00EC2C90">
        <w:rPr>
          <w:rFonts w:ascii="宋体" w:hAnsi="宋体" w:hint="eastAsia"/>
          <w:szCs w:val="21"/>
        </w:rPr>
        <w:t>进行</w:t>
      </w:r>
      <w:r w:rsidR="00523196">
        <w:rPr>
          <w:rFonts w:ascii="宋体" w:hAnsi="宋体" w:hint="eastAsia"/>
          <w:szCs w:val="21"/>
        </w:rPr>
        <w:t>竞争性磋商</w:t>
      </w:r>
      <w:r>
        <w:rPr>
          <w:rFonts w:ascii="宋体" w:hAnsi="宋体" w:hint="eastAsia"/>
          <w:szCs w:val="21"/>
        </w:rPr>
        <w:t>。</w:t>
      </w:r>
      <w:proofErr w:type="gramStart"/>
      <w:r>
        <w:rPr>
          <w:rFonts w:ascii="宋体" w:hAnsi="宋体" w:hint="eastAsia"/>
          <w:szCs w:val="21"/>
        </w:rPr>
        <w:t>现邀请</w:t>
      </w:r>
      <w:proofErr w:type="gramEnd"/>
      <w:r>
        <w:rPr>
          <w:rFonts w:ascii="宋体" w:hAnsi="宋体" w:hint="eastAsia"/>
          <w:szCs w:val="21"/>
        </w:rPr>
        <w:t>合格的供应商前来投标。</w:t>
      </w:r>
    </w:p>
    <w:p w:rsidR="009C4B43" w:rsidRDefault="009C4B43" w:rsidP="00EC2C90">
      <w:pPr>
        <w:spacing w:line="360" w:lineRule="auto"/>
        <w:ind w:firstLineChars="200" w:firstLine="420"/>
        <w:rPr>
          <w:rFonts w:ascii="宋体" w:hAnsi="宋体"/>
          <w:szCs w:val="21"/>
        </w:rPr>
      </w:pPr>
      <w:r>
        <w:rPr>
          <w:rFonts w:ascii="宋体" w:hAnsi="宋体" w:hint="eastAsia"/>
          <w:szCs w:val="21"/>
        </w:rPr>
        <w:t>1、项目名称：中国科学院紫金山天文台</w:t>
      </w:r>
      <w:r w:rsidR="00C61735" w:rsidRPr="00C61735">
        <w:rPr>
          <w:rFonts w:ascii="宋体" w:hAnsi="宋体" w:hint="eastAsia"/>
          <w:szCs w:val="21"/>
          <w:u w:val="single"/>
        </w:rPr>
        <w:t>15cm跟踪望远镜跟踪转台</w:t>
      </w:r>
      <w:r w:rsidR="00EC2C90" w:rsidRPr="00EC2C90">
        <w:rPr>
          <w:rFonts w:ascii="宋体" w:hAnsi="宋体" w:hint="eastAsia"/>
          <w:szCs w:val="21"/>
        </w:rPr>
        <w:t>采购项目</w:t>
      </w:r>
    </w:p>
    <w:p w:rsidR="009C4B43" w:rsidRDefault="009C4B43">
      <w:pPr>
        <w:spacing w:line="360" w:lineRule="auto"/>
        <w:ind w:firstLineChars="200" w:firstLine="420"/>
        <w:rPr>
          <w:rFonts w:ascii="宋体" w:hAnsi="宋体"/>
          <w:szCs w:val="21"/>
        </w:rPr>
      </w:pPr>
      <w:r>
        <w:rPr>
          <w:rFonts w:ascii="宋体" w:hAnsi="宋体" w:hint="eastAsia"/>
          <w:szCs w:val="21"/>
        </w:rPr>
        <w:t>2、采购编号：</w:t>
      </w:r>
      <w:r w:rsidR="00EC2C90">
        <w:rPr>
          <w:rFonts w:ascii="宋体" w:hAnsi="宋体" w:hint="eastAsia"/>
          <w:szCs w:val="21"/>
        </w:rPr>
        <w:t>PMODM201800</w:t>
      </w:r>
      <w:r w:rsidR="00D17DC3">
        <w:rPr>
          <w:rFonts w:ascii="宋体" w:hAnsi="宋体" w:hint="eastAsia"/>
          <w:szCs w:val="21"/>
        </w:rPr>
        <w:t>5</w:t>
      </w:r>
    </w:p>
    <w:p w:rsidR="009C4B43" w:rsidRDefault="009C4B43">
      <w:pPr>
        <w:spacing w:line="360" w:lineRule="auto"/>
        <w:ind w:firstLineChars="200" w:firstLine="420"/>
        <w:rPr>
          <w:rFonts w:ascii="宋体" w:hAnsi="宋体"/>
          <w:szCs w:val="21"/>
        </w:rPr>
      </w:pPr>
      <w:r>
        <w:rPr>
          <w:rFonts w:ascii="宋体" w:hAnsi="宋体" w:hint="eastAsia"/>
          <w:szCs w:val="21"/>
        </w:rPr>
        <w:t>3、采购方式：</w:t>
      </w:r>
      <w:r w:rsidR="00523196">
        <w:rPr>
          <w:rFonts w:ascii="宋体" w:hAnsi="宋体" w:hint="eastAsia"/>
          <w:szCs w:val="21"/>
        </w:rPr>
        <w:t>竞争性磋商</w:t>
      </w:r>
    </w:p>
    <w:p w:rsidR="009C4B43" w:rsidRDefault="009C4B43">
      <w:pPr>
        <w:spacing w:line="360" w:lineRule="auto"/>
        <w:ind w:firstLineChars="200" w:firstLine="420"/>
        <w:rPr>
          <w:rFonts w:ascii="宋体" w:hAnsi="宋体"/>
          <w:szCs w:val="21"/>
        </w:rPr>
      </w:pPr>
      <w:r>
        <w:rPr>
          <w:rFonts w:ascii="宋体" w:hAnsi="宋体" w:hint="eastAsia"/>
          <w:szCs w:val="21"/>
        </w:rPr>
        <w:t>4、采购人：中国科学院紫金山天文台</w:t>
      </w:r>
    </w:p>
    <w:p w:rsidR="009C4B43" w:rsidRDefault="009C4B43">
      <w:pPr>
        <w:spacing w:line="360" w:lineRule="auto"/>
        <w:ind w:firstLineChars="200" w:firstLine="420"/>
        <w:rPr>
          <w:rFonts w:ascii="宋体" w:hAnsi="宋体"/>
          <w:szCs w:val="21"/>
        </w:rPr>
      </w:pPr>
      <w:r>
        <w:rPr>
          <w:rFonts w:ascii="宋体" w:hAnsi="宋体" w:hint="eastAsia"/>
          <w:szCs w:val="21"/>
        </w:rPr>
        <w:t>5、限价金额：人民币</w:t>
      </w:r>
      <w:r w:rsidR="0073684A">
        <w:rPr>
          <w:rFonts w:ascii="黑体" w:hAnsi="黑体" w:hint="eastAsia"/>
          <w:b/>
          <w:sz w:val="24"/>
          <w:szCs w:val="24"/>
        </w:rPr>
        <w:t>36</w:t>
      </w:r>
      <w:r w:rsidR="000241CB">
        <w:rPr>
          <w:rFonts w:ascii="黑体" w:hAnsi="黑体" w:hint="eastAsia"/>
          <w:sz w:val="24"/>
          <w:szCs w:val="24"/>
        </w:rPr>
        <w:t>万元人民币（</w:t>
      </w:r>
      <w:r w:rsidR="0073684A">
        <w:rPr>
          <w:rFonts w:ascii="黑体" w:hAnsi="黑体" w:hint="eastAsia"/>
          <w:b/>
          <w:sz w:val="24"/>
          <w:szCs w:val="24"/>
        </w:rPr>
        <w:t>叁拾陆</w:t>
      </w:r>
      <w:r w:rsidR="000241CB">
        <w:rPr>
          <w:rFonts w:ascii="黑体" w:hAnsi="黑体" w:hint="eastAsia"/>
          <w:sz w:val="24"/>
          <w:szCs w:val="24"/>
        </w:rPr>
        <w:t>万元人民币）</w:t>
      </w:r>
    </w:p>
    <w:p w:rsidR="009C4B43" w:rsidRDefault="009C4B43">
      <w:pPr>
        <w:spacing w:line="360" w:lineRule="auto"/>
        <w:ind w:firstLineChars="200" w:firstLine="420"/>
        <w:rPr>
          <w:rFonts w:ascii="宋体" w:hAnsi="宋体"/>
          <w:szCs w:val="21"/>
        </w:rPr>
      </w:pPr>
      <w:r>
        <w:rPr>
          <w:rFonts w:ascii="宋体" w:hAnsi="宋体" w:hint="eastAsia"/>
          <w:szCs w:val="21"/>
        </w:rPr>
        <w:t>6、采购内容：</w:t>
      </w:r>
      <w:r w:rsidR="00C61735" w:rsidRPr="00C61735">
        <w:rPr>
          <w:rFonts w:ascii="宋体" w:hAnsi="宋体" w:hint="eastAsia"/>
          <w:szCs w:val="21"/>
          <w:u w:val="single"/>
        </w:rPr>
        <w:t>15cm跟踪望远镜跟踪转台</w:t>
      </w:r>
    </w:p>
    <w:p w:rsidR="009C4B43" w:rsidRDefault="009C4B43">
      <w:pPr>
        <w:spacing w:line="360" w:lineRule="auto"/>
        <w:ind w:firstLineChars="200" w:firstLine="420"/>
        <w:rPr>
          <w:rFonts w:ascii="宋体" w:hAnsi="宋体"/>
          <w:szCs w:val="21"/>
        </w:rPr>
      </w:pPr>
      <w:r>
        <w:rPr>
          <w:rFonts w:ascii="宋体" w:hAnsi="宋体" w:hint="eastAsia"/>
          <w:szCs w:val="21"/>
        </w:rPr>
        <w:t>7</w:t>
      </w:r>
      <w:r w:rsidR="000241CB">
        <w:rPr>
          <w:rFonts w:ascii="宋体" w:hAnsi="宋体" w:hint="eastAsia"/>
          <w:szCs w:val="21"/>
        </w:rPr>
        <w:t>、</w:t>
      </w:r>
      <w:r w:rsidR="004E1FAC">
        <w:rPr>
          <w:rFonts w:ascii="宋体" w:hAnsi="宋体" w:hint="eastAsia"/>
          <w:szCs w:val="21"/>
        </w:rPr>
        <w:t>供货</w:t>
      </w:r>
      <w:r w:rsidR="000241CB">
        <w:rPr>
          <w:rFonts w:ascii="宋体" w:hAnsi="宋体" w:hint="eastAsia"/>
          <w:szCs w:val="21"/>
        </w:rPr>
        <w:t>周期：自签订合同后</w:t>
      </w:r>
      <w:r w:rsidR="00AB61CB">
        <w:rPr>
          <w:rFonts w:ascii="宋体" w:hAnsi="宋体" w:hint="eastAsia"/>
          <w:szCs w:val="21"/>
        </w:rPr>
        <w:t>5</w:t>
      </w:r>
      <w:r w:rsidR="0073684A">
        <w:rPr>
          <w:rFonts w:ascii="宋体" w:hAnsi="宋体" w:hint="eastAsia"/>
          <w:szCs w:val="21"/>
        </w:rPr>
        <w:t>个月</w:t>
      </w:r>
      <w:r w:rsidR="00441C6C">
        <w:rPr>
          <w:rFonts w:ascii="宋体" w:hAnsi="宋体" w:hint="eastAsia"/>
          <w:szCs w:val="21"/>
        </w:rPr>
        <w:t>内</w:t>
      </w:r>
    </w:p>
    <w:p w:rsidR="009C4B43" w:rsidRDefault="009C4B43">
      <w:pPr>
        <w:spacing w:line="360" w:lineRule="auto"/>
        <w:ind w:firstLineChars="200" w:firstLine="420"/>
        <w:rPr>
          <w:rFonts w:ascii="宋体" w:hAnsi="宋体"/>
          <w:szCs w:val="21"/>
        </w:rPr>
      </w:pPr>
      <w:r>
        <w:rPr>
          <w:rFonts w:ascii="宋体" w:hAnsi="宋体" w:hint="eastAsia"/>
          <w:szCs w:val="21"/>
        </w:rPr>
        <w:t>8、供应商资格要求：</w:t>
      </w:r>
    </w:p>
    <w:p w:rsidR="009C4B43" w:rsidRDefault="009C4B43">
      <w:pPr>
        <w:spacing w:line="360" w:lineRule="auto"/>
        <w:ind w:firstLineChars="200" w:firstLine="420"/>
        <w:rPr>
          <w:rFonts w:ascii="宋体" w:hAnsi="宋体"/>
          <w:szCs w:val="21"/>
        </w:rPr>
      </w:pPr>
      <w:r>
        <w:rPr>
          <w:rFonts w:ascii="宋体" w:hAnsi="宋体" w:hint="eastAsia"/>
          <w:szCs w:val="21"/>
        </w:rPr>
        <w:t>遵守相关的国家法律、法规、规章和规范性文件，具备《中华人民共和国政府采购法》和本文件规定的下列条件：</w:t>
      </w:r>
    </w:p>
    <w:p w:rsidR="009C4B43" w:rsidRDefault="009C4B43" w:rsidP="00ED4864">
      <w:pPr>
        <w:numPr>
          <w:ilvl w:val="0"/>
          <w:numId w:val="17"/>
        </w:numPr>
        <w:spacing w:line="360" w:lineRule="auto"/>
        <w:rPr>
          <w:rFonts w:ascii="宋体" w:hAnsi="宋体"/>
          <w:szCs w:val="21"/>
        </w:rPr>
      </w:pPr>
      <w:r>
        <w:rPr>
          <w:rFonts w:ascii="宋体" w:hAnsi="宋体" w:hint="eastAsia"/>
          <w:szCs w:val="21"/>
        </w:rPr>
        <w:t>在中华人民共和国境内注册，具有独立承担民事责任的能力；</w:t>
      </w:r>
    </w:p>
    <w:p w:rsidR="00ED4864" w:rsidRDefault="009C4B43" w:rsidP="00ED4864">
      <w:pPr>
        <w:spacing w:line="360" w:lineRule="auto"/>
        <w:ind w:firstLineChars="200" w:firstLine="420"/>
        <w:rPr>
          <w:rFonts w:ascii="宋体" w:hAnsi="宋体"/>
          <w:szCs w:val="21"/>
        </w:rPr>
      </w:pPr>
      <w:r>
        <w:rPr>
          <w:rFonts w:ascii="宋体" w:hAnsi="宋体" w:hint="eastAsia"/>
          <w:szCs w:val="21"/>
        </w:rPr>
        <w:t>2）具有良好的商业信誉和健全的财务会计制度；</w:t>
      </w:r>
    </w:p>
    <w:p w:rsidR="00ED4864" w:rsidRPr="00ED4864" w:rsidRDefault="009C4B43" w:rsidP="00ED4864">
      <w:pPr>
        <w:spacing w:line="360" w:lineRule="auto"/>
        <w:ind w:firstLineChars="200" w:firstLine="420"/>
        <w:rPr>
          <w:rFonts w:ascii="宋体" w:hAnsi="宋体"/>
          <w:szCs w:val="21"/>
        </w:rPr>
      </w:pPr>
      <w:r>
        <w:rPr>
          <w:rFonts w:ascii="宋体" w:hAnsi="宋体" w:hint="eastAsia"/>
          <w:szCs w:val="21"/>
        </w:rPr>
        <w:t>3）</w:t>
      </w:r>
      <w:r w:rsidR="00ED4864">
        <w:rPr>
          <w:rFonts w:ascii="黑体" w:hAnsi="黑体" w:hint="eastAsia"/>
          <w:sz w:val="24"/>
          <w:szCs w:val="24"/>
        </w:rPr>
        <w:t>应标单位需具有</w:t>
      </w:r>
      <w:proofErr w:type="gramStart"/>
      <w:r w:rsidR="00ED4864" w:rsidRPr="006E22B7">
        <w:rPr>
          <w:rFonts w:ascii="黑体" w:hAnsi="黑体" w:hint="eastAsia"/>
          <w:sz w:val="24"/>
          <w:szCs w:val="24"/>
        </w:rPr>
        <w:t>备有效</w:t>
      </w:r>
      <w:proofErr w:type="gramEnd"/>
      <w:r w:rsidR="00ED4864" w:rsidRPr="006E22B7">
        <w:rPr>
          <w:rFonts w:ascii="黑体" w:hAnsi="黑体" w:hint="eastAsia"/>
          <w:sz w:val="24"/>
          <w:szCs w:val="24"/>
        </w:rPr>
        <w:t>的</w:t>
      </w:r>
      <w:r w:rsidR="00ED4864" w:rsidRPr="006E22B7">
        <w:rPr>
          <w:rFonts w:ascii="黑体" w:hAnsi="黑体" w:hint="eastAsia"/>
          <w:sz w:val="24"/>
          <w:szCs w:val="24"/>
        </w:rPr>
        <w:t>GB/T19001/ISO9001</w:t>
      </w:r>
      <w:r w:rsidR="00ED4864" w:rsidRPr="006E22B7">
        <w:rPr>
          <w:rFonts w:ascii="黑体" w:hAnsi="黑体" w:hint="eastAsia"/>
          <w:sz w:val="24"/>
          <w:szCs w:val="24"/>
        </w:rPr>
        <w:t>质量管理体系认证证书</w:t>
      </w:r>
      <w:r w:rsidR="00ED4864">
        <w:rPr>
          <w:rFonts w:ascii="黑体" w:hAnsi="黑体" w:hint="eastAsia"/>
          <w:sz w:val="24"/>
          <w:szCs w:val="24"/>
        </w:rPr>
        <w:t>或等效认证证书；</w:t>
      </w:r>
    </w:p>
    <w:p w:rsidR="009C4B43" w:rsidRDefault="009C4B43" w:rsidP="00ED4864">
      <w:pPr>
        <w:spacing w:line="360" w:lineRule="auto"/>
        <w:ind w:firstLineChars="200" w:firstLine="420"/>
        <w:rPr>
          <w:rFonts w:ascii="宋体" w:hAnsi="宋体"/>
          <w:bCs/>
          <w:szCs w:val="21"/>
        </w:rPr>
      </w:pPr>
      <w:r>
        <w:rPr>
          <w:rFonts w:ascii="宋体" w:hAnsi="宋体" w:hint="eastAsia"/>
          <w:bCs/>
          <w:szCs w:val="21"/>
        </w:rPr>
        <w:t>9、答疑时间：201</w:t>
      </w:r>
      <w:r w:rsidR="00ED4864">
        <w:rPr>
          <w:rFonts w:ascii="宋体" w:hAnsi="宋体" w:hint="eastAsia"/>
          <w:bCs/>
          <w:szCs w:val="21"/>
        </w:rPr>
        <w:t>8</w:t>
      </w:r>
      <w:r>
        <w:rPr>
          <w:rFonts w:ascii="宋体" w:hAnsi="宋体" w:hint="eastAsia"/>
          <w:bCs/>
          <w:szCs w:val="21"/>
        </w:rPr>
        <w:t>年</w:t>
      </w:r>
      <w:r w:rsidR="00D17DC3">
        <w:rPr>
          <w:rFonts w:ascii="宋体" w:hAnsi="宋体" w:hint="eastAsia"/>
          <w:bCs/>
          <w:szCs w:val="21"/>
        </w:rPr>
        <w:t>8</w:t>
      </w:r>
      <w:r>
        <w:rPr>
          <w:rFonts w:ascii="宋体" w:hAnsi="宋体" w:hint="eastAsia"/>
          <w:bCs/>
          <w:szCs w:val="21"/>
        </w:rPr>
        <w:t>月</w:t>
      </w:r>
      <w:r w:rsidR="004D218A">
        <w:rPr>
          <w:rFonts w:ascii="宋体" w:hAnsi="宋体" w:hint="eastAsia"/>
          <w:bCs/>
          <w:szCs w:val="21"/>
        </w:rPr>
        <w:t>2</w:t>
      </w:r>
      <w:r>
        <w:rPr>
          <w:rFonts w:ascii="宋体" w:hAnsi="宋体" w:hint="eastAsia"/>
          <w:bCs/>
          <w:szCs w:val="21"/>
        </w:rPr>
        <w:t>日</w:t>
      </w:r>
      <w:r w:rsidR="00CA3DAC">
        <w:rPr>
          <w:rFonts w:ascii="宋体" w:hAnsi="宋体" w:hint="eastAsia"/>
          <w:bCs/>
          <w:szCs w:val="21"/>
        </w:rPr>
        <w:t>9：00-17：00</w:t>
      </w:r>
    </w:p>
    <w:p w:rsidR="009C4B43" w:rsidRDefault="009C4B43">
      <w:pPr>
        <w:spacing w:line="360" w:lineRule="auto"/>
        <w:ind w:firstLineChars="200" w:firstLine="420"/>
        <w:rPr>
          <w:rFonts w:ascii="宋体" w:hAnsi="宋体"/>
          <w:bCs/>
          <w:szCs w:val="21"/>
        </w:rPr>
      </w:pPr>
      <w:r>
        <w:rPr>
          <w:rFonts w:ascii="宋体" w:hAnsi="宋体" w:hint="eastAsia"/>
          <w:bCs/>
          <w:szCs w:val="21"/>
        </w:rPr>
        <w:t xml:space="preserve">   联系人：</w:t>
      </w:r>
      <w:r w:rsidR="00D17DC3">
        <w:rPr>
          <w:rFonts w:ascii="宋体" w:hAnsi="宋体" w:hint="eastAsia"/>
          <w:bCs/>
          <w:szCs w:val="21"/>
        </w:rPr>
        <w:t>华园</w:t>
      </w:r>
      <w:proofErr w:type="gramStart"/>
      <w:r w:rsidR="00D17DC3">
        <w:rPr>
          <w:rFonts w:ascii="宋体" w:hAnsi="宋体" w:hint="eastAsia"/>
          <w:bCs/>
          <w:szCs w:val="21"/>
        </w:rPr>
        <w:t>园</w:t>
      </w:r>
      <w:proofErr w:type="gramEnd"/>
      <w:r>
        <w:rPr>
          <w:rFonts w:ascii="宋体" w:hAnsi="宋体" w:hint="eastAsia"/>
          <w:bCs/>
          <w:szCs w:val="21"/>
        </w:rPr>
        <w:t xml:space="preserve">   电话：</w:t>
      </w:r>
      <w:r w:rsidR="00D17DC3" w:rsidRPr="00D17DC3">
        <w:rPr>
          <w:rFonts w:ascii="宋体" w:hAnsi="宋体"/>
          <w:bCs/>
          <w:szCs w:val="21"/>
        </w:rPr>
        <w:t>15905177322</w:t>
      </w:r>
    </w:p>
    <w:p w:rsidR="009C4B43" w:rsidRDefault="009C4B43">
      <w:pPr>
        <w:spacing w:line="360" w:lineRule="auto"/>
        <w:ind w:firstLineChars="200" w:firstLine="420"/>
        <w:rPr>
          <w:rFonts w:ascii="宋体" w:hAnsi="宋体"/>
          <w:bCs/>
          <w:szCs w:val="21"/>
        </w:rPr>
      </w:pPr>
      <w:r>
        <w:rPr>
          <w:rFonts w:ascii="宋体" w:hAnsi="宋体" w:hint="eastAsia"/>
          <w:bCs/>
          <w:szCs w:val="21"/>
        </w:rPr>
        <w:t>10、答疑地点：南京市</w:t>
      </w:r>
      <w:proofErr w:type="gramStart"/>
      <w:r>
        <w:rPr>
          <w:rFonts w:ascii="宋体" w:hAnsi="宋体" w:hint="eastAsia"/>
          <w:bCs/>
          <w:szCs w:val="21"/>
        </w:rPr>
        <w:t>栖霞区元化</w:t>
      </w:r>
      <w:proofErr w:type="gramEnd"/>
      <w:r>
        <w:rPr>
          <w:rFonts w:ascii="宋体" w:hAnsi="宋体" w:hint="eastAsia"/>
          <w:bCs/>
          <w:szCs w:val="21"/>
        </w:rPr>
        <w:t>路8号（南大科学园内）中国科学院紫金山天文台仙林园区。</w:t>
      </w:r>
    </w:p>
    <w:p w:rsidR="009C4B43" w:rsidRDefault="009C4B43">
      <w:pPr>
        <w:spacing w:line="360" w:lineRule="auto"/>
        <w:ind w:firstLineChars="200" w:firstLine="420"/>
        <w:rPr>
          <w:rFonts w:ascii="宋体" w:hAnsi="宋体"/>
          <w:bCs/>
          <w:szCs w:val="21"/>
        </w:rPr>
      </w:pPr>
      <w:r>
        <w:rPr>
          <w:rFonts w:ascii="宋体" w:hAnsi="宋体" w:hint="eastAsia"/>
          <w:bCs/>
          <w:szCs w:val="21"/>
        </w:rPr>
        <w:t>11、响应文件递交开始时间：201</w:t>
      </w:r>
      <w:r w:rsidR="00ED4864">
        <w:rPr>
          <w:rFonts w:ascii="宋体" w:hAnsi="宋体" w:hint="eastAsia"/>
          <w:bCs/>
          <w:szCs w:val="21"/>
        </w:rPr>
        <w:t>8</w:t>
      </w:r>
      <w:r>
        <w:rPr>
          <w:rFonts w:ascii="宋体" w:hAnsi="宋体" w:hint="eastAsia"/>
          <w:bCs/>
          <w:szCs w:val="21"/>
        </w:rPr>
        <w:t>年</w:t>
      </w:r>
      <w:r w:rsidR="00D17DC3">
        <w:rPr>
          <w:rFonts w:ascii="宋体" w:hAnsi="宋体" w:hint="eastAsia"/>
          <w:bCs/>
          <w:szCs w:val="21"/>
        </w:rPr>
        <w:t>8</w:t>
      </w:r>
      <w:r>
        <w:rPr>
          <w:rFonts w:ascii="宋体" w:hAnsi="宋体" w:hint="eastAsia"/>
          <w:bCs/>
          <w:szCs w:val="21"/>
        </w:rPr>
        <w:t>月</w:t>
      </w:r>
      <w:r w:rsidR="004D218A">
        <w:rPr>
          <w:rFonts w:ascii="宋体" w:hAnsi="宋体" w:hint="eastAsia"/>
          <w:bCs/>
          <w:szCs w:val="21"/>
        </w:rPr>
        <w:t>2</w:t>
      </w:r>
      <w:r>
        <w:rPr>
          <w:rFonts w:ascii="宋体" w:hAnsi="宋体" w:hint="eastAsia"/>
          <w:bCs/>
          <w:szCs w:val="21"/>
        </w:rPr>
        <w:t>日</w:t>
      </w:r>
      <w:r w:rsidR="000933C6">
        <w:rPr>
          <w:rFonts w:ascii="宋体" w:hAnsi="宋体" w:hint="eastAsia"/>
          <w:bCs/>
          <w:szCs w:val="21"/>
        </w:rPr>
        <w:t>9：00</w:t>
      </w:r>
      <w:r>
        <w:rPr>
          <w:rFonts w:ascii="宋体" w:hAnsi="宋体" w:hint="eastAsia"/>
          <w:bCs/>
          <w:szCs w:val="21"/>
        </w:rPr>
        <w:t>（北京时间）。</w:t>
      </w:r>
    </w:p>
    <w:p w:rsidR="009C4B43" w:rsidRDefault="009C4B43">
      <w:pPr>
        <w:spacing w:line="360" w:lineRule="auto"/>
        <w:ind w:firstLineChars="200" w:firstLine="420"/>
        <w:rPr>
          <w:rFonts w:ascii="宋体" w:hAnsi="宋体"/>
          <w:bCs/>
          <w:szCs w:val="21"/>
        </w:rPr>
      </w:pPr>
      <w:r>
        <w:rPr>
          <w:rFonts w:ascii="宋体" w:hAnsi="宋体" w:hint="eastAsia"/>
          <w:bCs/>
          <w:szCs w:val="21"/>
        </w:rPr>
        <w:t>12、响应文件递交截止时间暨开启时间：201</w:t>
      </w:r>
      <w:r w:rsidR="00ED4864">
        <w:rPr>
          <w:rFonts w:ascii="宋体" w:hAnsi="宋体" w:hint="eastAsia"/>
          <w:bCs/>
          <w:szCs w:val="21"/>
        </w:rPr>
        <w:t>8</w:t>
      </w:r>
      <w:r>
        <w:rPr>
          <w:rFonts w:ascii="宋体" w:hAnsi="宋体" w:hint="eastAsia"/>
          <w:bCs/>
          <w:szCs w:val="21"/>
        </w:rPr>
        <w:t>年</w:t>
      </w:r>
      <w:r w:rsidR="00D17DC3">
        <w:rPr>
          <w:rFonts w:ascii="宋体" w:hAnsi="宋体" w:hint="eastAsia"/>
          <w:bCs/>
          <w:szCs w:val="21"/>
        </w:rPr>
        <w:t>8</w:t>
      </w:r>
      <w:r>
        <w:rPr>
          <w:rFonts w:ascii="宋体" w:hAnsi="宋体" w:hint="eastAsia"/>
          <w:bCs/>
          <w:szCs w:val="21"/>
        </w:rPr>
        <w:t>月</w:t>
      </w:r>
      <w:r w:rsidR="00523196">
        <w:rPr>
          <w:rFonts w:ascii="宋体" w:hAnsi="宋体" w:hint="eastAsia"/>
          <w:bCs/>
          <w:szCs w:val="21"/>
        </w:rPr>
        <w:t>8</w:t>
      </w:r>
      <w:r>
        <w:rPr>
          <w:rFonts w:ascii="宋体" w:hAnsi="宋体" w:hint="eastAsia"/>
          <w:bCs/>
          <w:szCs w:val="21"/>
        </w:rPr>
        <w:t>日</w:t>
      </w:r>
      <w:r w:rsidR="000933C6">
        <w:rPr>
          <w:rFonts w:ascii="宋体" w:hAnsi="宋体" w:hint="eastAsia"/>
          <w:bCs/>
          <w:szCs w:val="21"/>
        </w:rPr>
        <w:t>9：00</w:t>
      </w:r>
      <w:r>
        <w:rPr>
          <w:rFonts w:ascii="宋体" w:hAnsi="宋体" w:hint="eastAsia"/>
          <w:bCs/>
          <w:szCs w:val="21"/>
        </w:rPr>
        <w:t>（北京时间）。</w:t>
      </w:r>
    </w:p>
    <w:p w:rsidR="009C4B43" w:rsidRPr="00ED4864" w:rsidRDefault="009C4B43">
      <w:pPr>
        <w:spacing w:line="360" w:lineRule="auto"/>
        <w:ind w:firstLineChars="200" w:firstLine="420"/>
        <w:rPr>
          <w:rFonts w:ascii="宋体" w:hAnsi="宋体"/>
          <w:bCs/>
          <w:szCs w:val="21"/>
        </w:rPr>
      </w:pPr>
      <w:r>
        <w:rPr>
          <w:rFonts w:ascii="宋体" w:hAnsi="宋体" w:hint="eastAsia"/>
          <w:bCs/>
          <w:szCs w:val="21"/>
        </w:rPr>
        <w:t>13、响应文件递交地点暨开标地点：</w:t>
      </w:r>
      <w:r w:rsidR="00ED4864">
        <w:rPr>
          <w:rFonts w:ascii="宋体" w:hAnsi="宋体" w:hint="eastAsia"/>
          <w:bCs/>
          <w:szCs w:val="21"/>
        </w:rPr>
        <w:t>南京市</w:t>
      </w:r>
      <w:proofErr w:type="gramStart"/>
      <w:r w:rsidR="00ED4864">
        <w:rPr>
          <w:rFonts w:ascii="宋体" w:hAnsi="宋体" w:hint="eastAsia"/>
          <w:bCs/>
          <w:szCs w:val="21"/>
        </w:rPr>
        <w:t>栖霞区元化</w:t>
      </w:r>
      <w:proofErr w:type="gramEnd"/>
      <w:r w:rsidR="00ED4864">
        <w:rPr>
          <w:rFonts w:ascii="宋体" w:hAnsi="宋体" w:hint="eastAsia"/>
          <w:bCs/>
          <w:szCs w:val="21"/>
        </w:rPr>
        <w:t>路8号（南大科学园内）中国科学院紫金山天文台仙林园区</w:t>
      </w:r>
      <w:r w:rsidR="000933C6">
        <w:rPr>
          <w:rFonts w:ascii="宋体" w:hAnsi="宋体" w:hint="eastAsia"/>
          <w:bCs/>
          <w:szCs w:val="21"/>
        </w:rPr>
        <w:t>2-311</w:t>
      </w:r>
      <w:r w:rsidR="00ED4864">
        <w:rPr>
          <w:rFonts w:ascii="宋体" w:hAnsi="宋体" w:hint="eastAsia"/>
          <w:bCs/>
          <w:szCs w:val="21"/>
        </w:rPr>
        <w:t>房间或后续</w:t>
      </w:r>
      <w:r w:rsidR="00AD032D">
        <w:rPr>
          <w:rFonts w:ascii="宋体" w:hAnsi="宋体" w:hint="eastAsia"/>
          <w:bCs/>
          <w:szCs w:val="21"/>
        </w:rPr>
        <w:t>最终通知的房间（若需改变）。</w:t>
      </w:r>
    </w:p>
    <w:p w:rsidR="009C4B43" w:rsidRDefault="009C4B43">
      <w:pPr>
        <w:spacing w:line="360" w:lineRule="auto"/>
        <w:ind w:firstLineChars="200" w:firstLine="420"/>
        <w:rPr>
          <w:rFonts w:ascii="宋体" w:hAnsi="宋体"/>
          <w:bCs/>
          <w:szCs w:val="21"/>
        </w:rPr>
      </w:pPr>
      <w:r>
        <w:rPr>
          <w:rFonts w:ascii="宋体" w:hAnsi="宋体" w:hint="eastAsia"/>
          <w:bCs/>
          <w:szCs w:val="21"/>
        </w:rPr>
        <w:t>14、评审方法和标准：综合评分法；总分100分，其中：商务部分</w:t>
      </w:r>
      <w:r w:rsidR="00523196">
        <w:rPr>
          <w:rFonts w:ascii="宋体" w:hAnsi="宋体" w:hint="eastAsia"/>
          <w:bCs/>
          <w:szCs w:val="21"/>
        </w:rPr>
        <w:t>10</w:t>
      </w:r>
      <w:r>
        <w:rPr>
          <w:rFonts w:ascii="宋体" w:hAnsi="宋体" w:hint="eastAsia"/>
          <w:bCs/>
          <w:szCs w:val="21"/>
        </w:rPr>
        <w:t>分，</w:t>
      </w:r>
      <w:r w:rsidR="00DA5C79">
        <w:rPr>
          <w:rFonts w:ascii="宋体" w:hAnsi="宋体" w:hint="eastAsia"/>
          <w:bCs/>
          <w:szCs w:val="21"/>
        </w:rPr>
        <w:t>技术指标</w:t>
      </w:r>
      <w:r w:rsidR="00523196">
        <w:rPr>
          <w:rFonts w:ascii="宋体" w:hAnsi="宋体" w:hint="eastAsia"/>
          <w:bCs/>
          <w:szCs w:val="21"/>
        </w:rPr>
        <w:t>30</w:t>
      </w:r>
      <w:r>
        <w:rPr>
          <w:rFonts w:ascii="宋体" w:hAnsi="宋体" w:hint="eastAsia"/>
          <w:bCs/>
          <w:szCs w:val="21"/>
        </w:rPr>
        <w:t>分，投标报价</w:t>
      </w:r>
      <w:r w:rsidR="00523196">
        <w:rPr>
          <w:rFonts w:ascii="宋体" w:hAnsi="宋体" w:hint="eastAsia"/>
          <w:bCs/>
          <w:szCs w:val="21"/>
        </w:rPr>
        <w:t>60</w:t>
      </w:r>
      <w:r>
        <w:rPr>
          <w:rFonts w:ascii="宋体" w:hAnsi="宋体" w:hint="eastAsia"/>
          <w:bCs/>
          <w:szCs w:val="21"/>
        </w:rPr>
        <w:t>分。</w:t>
      </w:r>
    </w:p>
    <w:p w:rsidR="009C4B43" w:rsidRDefault="009C4B43">
      <w:pPr>
        <w:spacing w:line="360" w:lineRule="auto"/>
        <w:ind w:firstLineChars="200" w:firstLine="420"/>
        <w:rPr>
          <w:rFonts w:ascii="宋体" w:hAnsi="宋体"/>
          <w:szCs w:val="21"/>
        </w:rPr>
      </w:pPr>
      <w:r>
        <w:rPr>
          <w:rFonts w:ascii="宋体" w:hAnsi="宋体" w:hint="eastAsia"/>
          <w:szCs w:val="21"/>
        </w:rPr>
        <w:lastRenderedPageBreak/>
        <w:t>15、凡对本次采购提出询问，请按以下联系方式联系。</w:t>
      </w:r>
    </w:p>
    <w:p w:rsidR="009C4B43" w:rsidRDefault="009C4B43">
      <w:pPr>
        <w:spacing w:line="360" w:lineRule="auto"/>
        <w:ind w:firstLineChars="200" w:firstLine="420"/>
        <w:rPr>
          <w:rFonts w:ascii="宋体" w:hAnsi="宋体"/>
          <w:szCs w:val="21"/>
        </w:rPr>
      </w:pPr>
      <w:r>
        <w:rPr>
          <w:rFonts w:ascii="宋体" w:hAnsi="宋体" w:hint="eastAsia"/>
          <w:szCs w:val="21"/>
        </w:rPr>
        <w:t>单位名称：中国科学院紫金山天文台</w:t>
      </w:r>
    </w:p>
    <w:p w:rsidR="009C4B43" w:rsidRDefault="009C4B43">
      <w:pPr>
        <w:spacing w:line="360" w:lineRule="auto"/>
        <w:ind w:firstLineChars="200" w:firstLine="420"/>
        <w:rPr>
          <w:rFonts w:ascii="宋体" w:hAnsi="宋体"/>
          <w:szCs w:val="21"/>
        </w:rPr>
      </w:pPr>
      <w:r>
        <w:rPr>
          <w:rFonts w:ascii="宋体" w:hAnsi="宋体" w:hint="eastAsia"/>
          <w:szCs w:val="21"/>
        </w:rPr>
        <w:t>地    址：南京市</w:t>
      </w:r>
      <w:r w:rsidR="007C119F">
        <w:rPr>
          <w:rFonts w:ascii="宋体" w:hAnsi="宋体" w:hint="eastAsia"/>
          <w:szCs w:val="21"/>
        </w:rPr>
        <w:t>元化路8</w:t>
      </w:r>
      <w:r>
        <w:rPr>
          <w:rFonts w:ascii="宋体" w:hAnsi="宋体" w:hint="eastAsia"/>
          <w:szCs w:val="21"/>
        </w:rPr>
        <w:t>号</w:t>
      </w:r>
    </w:p>
    <w:p w:rsidR="009C4B43" w:rsidRDefault="009C4B43">
      <w:pPr>
        <w:spacing w:line="360" w:lineRule="auto"/>
        <w:ind w:firstLineChars="200" w:firstLine="420"/>
        <w:rPr>
          <w:rFonts w:ascii="宋体" w:hAnsi="宋体"/>
          <w:szCs w:val="21"/>
          <w:u w:val="single"/>
        </w:rPr>
      </w:pPr>
      <w:r>
        <w:rPr>
          <w:rFonts w:ascii="宋体" w:hAnsi="宋体" w:hint="eastAsia"/>
          <w:szCs w:val="21"/>
        </w:rPr>
        <w:t>邮    编：2100</w:t>
      </w:r>
      <w:r w:rsidR="007C119F">
        <w:rPr>
          <w:rFonts w:ascii="宋体" w:hAnsi="宋体" w:hint="eastAsia"/>
          <w:szCs w:val="21"/>
        </w:rPr>
        <w:t>34</w:t>
      </w:r>
    </w:p>
    <w:p w:rsidR="009C4B43" w:rsidRDefault="009C4B43">
      <w:pPr>
        <w:spacing w:line="360" w:lineRule="auto"/>
        <w:ind w:firstLineChars="200" w:firstLine="420"/>
        <w:rPr>
          <w:rFonts w:ascii="宋体" w:hAnsi="宋体"/>
          <w:szCs w:val="21"/>
        </w:rPr>
      </w:pPr>
      <w:r>
        <w:rPr>
          <w:rFonts w:ascii="宋体" w:hAnsi="宋体" w:hint="eastAsia"/>
          <w:szCs w:val="21"/>
        </w:rPr>
        <w:t>电    话：</w:t>
      </w:r>
      <w:r w:rsidR="00DA5C79">
        <w:rPr>
          <w:rFonts w:ascii="宋体" w:hAnsi="宋体" w:hint="eastAsia"/>
          <w:szCs w:val="21"/>
        </w:rPr>
        <w:t>025-833320</w:t>
      </w:r>
      <w:r w:rsidR="00D17DC3">
        <w:rPr>
          <w:rFonts w:ascii="宋体" w:hAnsi="宋体" w:hint="eastAsia"/>
          <w:szCs w:val="21"/>
        </w:rPr>
        <w:t>63</w:t>
      </w:r>
    </w:p>
    <w:p w:rsidR="009C4B43" w:rsidRDefault="009C4B43">
      <w:pPr>
        <w:spacing w:line="360" w:lineRule="auto"/>
        <w:ind w:firstLineChars="200" w:firstLine="420"/>
        <w:rPr>
          <w:rFonts w:ascii="宋体" w:hAnsi="宋体"/>
          <w:szCs w:val="21"/>
          <w:u w:val="single"/>
        </w:rPr>
      </w:pPr>
      <w:r>
        <w:rPr>
          <w:rFonts w:ascii="宋体" w:hAnsi="宋体" w:hint="eastAsia"/>
          <w:szCs w:val="21"/>
        </w:rPr>
        <w:t>传    真：</w:t>
      </w:r>
      <w:r w:rsidR="00DA5C79">
        <w:rPr>
          <w:rFonts w:ascii="宋体" w:hAnsi="宋体" w:hint="eastAsia"/>
          <w:szCs w:val="21"/>
        </w:rPr>
        <w:t>025-83332</w:t>
      </w:r>
      <w:r w:rsidR="00D17DC3">
        <w:rPr>
          <w:rFonts w:ascii="宋体" w:hAnsi="宋体" w:hint="eastAsia"/>
          <w:szCs w:val="21"/>
        </w:rPr>
        <w:t>063</w:t>
      </w:r>
    </w:p>
    <w:p w:rsidR="009C4B43" w:rsidRDefault="009C4B43">
      <w:pPr>
        <w:spacing w:line="360" w:lineRule="auto"/>
        <w:ind w:firstLineChars="200" w:firstLine="420"/>
        <w:rPr>
          <w:rFonts w:ascii="宋体" w:hAnsi="宋体"/>
          <w:szCs w:val="21"/>
        </w:rPr>
      </w:pPr>
      <w:r>
        <w:rPr>
          <w:rFonts w:ascii="宋体" w:hAnsi="宋体" w:hint="eastAsia"/>
          <w:szCs w:val="21"/>
        </w:rPr>
        <w:t>手    机：</w:t>
      </w:r>
      <w:r w:rsidR="00D17DC3">
        <w:rPr>
          <w:rFonts w:ascii="宋体" w:hAnsi="宋体" w:hint="eastAsia"/>
          <w:szCs w:val="21"/>
        </w:rPr>
        <w:t>15905177322</w:t>
      </w:r>
    </w:p>
    <w:p w:rsidR="004D218A" w:rsidRDefault="009C4B43">
      <w:pPr>
        <w:spacing w:line="360" w:lineRule="auto"/>
        <w:ind w:firstLineChars="200" w:firstLine="420"/>
        <w:rPr>
          <w:rFonts w:ascii="微软雅黑" w:eastAsia="微软雅黑" w:hAnsi="微软雅黑"/>
          <w:color w:val="7F7F7F"/>
          <w:sz w:val="20"/>
          <w:shd w:val="clear" w:color="auto" w:fill="F1F6F5"/>
        </w:rPr>
      </w:pPr>
      <w:r>
        <w:rPr>
          <w:rFonts w:ascii="宋体" w:hAnsi="宋体" w:hint="eastAsia"/>
          <w:szCs w:val="21"/>
        </w:rPr>
        <w:t>电子信箱：</w:t>
      </w:r>
      <w:r w:rsidR="00D17DC3">
        <w:rPr>
          <w:rFonts w:ascii="宋体" w:hAnsi="宋体" w:hint="eastAsia"/>
          <w:szCs w:val="21"/>
        </w:rPr>
        <w:t>hyy@pmo.ac.cn</w:t>
      </w:r>
    </w:p>
    <w:p w:rsidR="009C4B43" w:rsidRDefault="009C4B43" w:rsidP="004D218A">
      <w:pPr>
        <w:spacing w:line="360" w:lineRule="auto"/>
        <w:ind w:firstLineChars="200" w:firstLine="420"/>
        <w:rPr>
          <w:rFonts w:ascii="宋体" w:hAnsi="宋体"/>
          <w:szCs w:val="21"/>
          <w:u w:val="single"/>
        </w:rPr>
      </w:pPr>
      <w:r>
        <w:rPr>
          <w:rFonts w:ascii="宋体" w:hAnsi="宋体" w:hint="eastAsia"/>
          <w:szCs w:val="21"/>
        </w:rPr>
        <w:t>联 系 人：</w:t>
      </w:r>
      <w:r w:rsidR="00D17DC3">
        <w:rPr>
          <w:rFonts w:ascii="宋体" w:hAnsi="宋体" w:hint="eastAsia"/>
          <w:szCs w:val="21"/>
        </w:rPr>
        <w:t>华园园</w:t>
      </w: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rPr>
          <w:rFonts w:ascii="宋体" w:hAnsi="宋体"/>
          <w:szCs w:val="21"/>
        </w:rPr>
      </w:pPr>
    </w:p>
    <w:p w:rsidR="009C4B43" w:rsidRDefault="009C4B43">
      <w:pPr>
        <w:rPr>
          <w:rFonts w:ascii="宋体" w:hAnsi="宋体"/>
          <w:szCs w:val="21"/>
        </w:rPr>
      </w:pPr>
    </w:p>
    <w:p w:rsidR="009C4B43" w:rsidRDefault="009C4B43" w:rsidP="00523196">
      <w:pPr>
        <w:spacing w:beforeLines="50" w:before="163" w:afterLines="50" w:after="163" w:line="360" w:lineRule="exact"/>
        <w:outlineLvl w:val="0"/>
        <w:rPr>
          <w:rFonts w:ascii="宋体" w:hAnsi="宋体"/>
          <w:szCs w:val="21"/>
        </w:rPr>
        <w:sectPr w:rsidR="009C4B43">
          <w:footerReference w:type="default" r:id="rId9"/>
          <w:pgSz w:w="11907" w:h="16840"/>
          <w:pgMar w:top="1418" w:right="1418" w:bottom="1418" w:left="1418" w:header="851" w:footer="850" w:gutter="0"/>
          <w:cols w:space="720"/>
          <w:docGrid w:type="lines" w:linePitch="326"/>
        </w:sectPr>
      </w:pPr>
    </w:p>
    <w:p w:rsidR="009C4B43" w:rsidRDefault="009C4B43">
      <w:pPr>
        <w:pStyle w:val="1"/>
        <w:jc w:val="center"/>
        <w:rPr>
          <w:rFonts w:ascii="宋体" w:hAnsi="宋体"/>
          <w:sz w:val="21"/>
          <w:szCs w:val="21"/>
        </w:rPr>
      </w:pPr>
      <w:bookmarkStart w:id="5" w:name="_Toc435523631"/>
      <w:r>
        <w:rPr>
          <w:rFonts w:ascii="宋体" w:hAnsi="宋体" w:hint="eastAsia"/>
          <w:sz w:val="21"/>
          <w:szCs w:val="21"/>
        </w:rPr>
        <w:lastRenderedPageBreak/>
        <w:t>第二部分 供应商须知</w:t>
      </w:r>
      <w:bookmarkEnd w:id="3"/>
      <w:bookmarkEnd w:id="4"/>
      <w:bookmarkEnd w:id="5"/>
    </w:p>
    <w:p w:rsidR="009C4B43" w:rsidRDefault="009C4B43">
      <w:pPr>
        <w:pStyle w:val="2"/>
        <w:rPr>
          <w:rFonts w:ascii="宋体" w:hAnsi="宋体"/>
          <w:sz w:val="21"/>
          <w:szCs w:val="21"/>
        </w:rPr>
      </w:pPr>
      <w:bookmarkStart w:id="6" w:name="_Toc421826393"/>
      <w:bookmarkStart w:id="7" w:name="_Toc435523632"/>
      <w:r>
        <w:rPr>
          <w:rFonts w:ascii="宋体" w:hAnsi="宋体" w:hint="eastAsia"/>
          <w:sz w:val="21"/>
          <w:szCs w:val="21"/>
        </w:rPr>
        <w:t>一、供应商资格</w:t>
      </w:r>
      <w:bookmarkEnd w:id="6"/>
      <w:bookmarkEnd w:id="7"/>
    </w:p>
    <w:p w:rsidR="009C4B43" w:rsidRDefault="009C4B43">
      <w:pPr>
        <w:spacing w:line="360" w:lineRule="auto"/>
        <w:ind w:firstLineChars="200" w:firstLine="420"/>
        <w:rPr>
          <w:rFonts w:ascii="宋体" w:hAnsi="宋体"/>
          <w:szCs w:val="21"/>
        </w:rPr>
      </w:pPr>
      <w:r>
        <w:rPr>
          <w:rFonts w:ascii="宋体" w:hAnsi="宋体" w:hint="eastAsia"/>
          <w:szCs w:val="21"/>
        </w:rPr>
        <w:t>1.在中华人民共和国境内注册，具有独立承担民事责任的能力</w:t>
      </w:r>
      <w:r w:rsidR="004D218A">
        <w:rPr>
          <w:rFonts w:ascii="宋体" w:hAnsi="宋体" w:hint="eastAsia"/>
          <w:szCs w:val="21"/>
        </w:rPr>
        <w:t>，或境外注册公司。</w:t>
      </w:r>
    </w:p>
    <w:p w:rsidR="009C4B43" w:rsidRDefault="009C4B43">
      <w:pPr>
        <w:spacing w:line="360" w:lineRule="auto"/>
        <w:ind w:firstLineChars="200" w:firstLine="420"/>
        <w:rPr>
          <w:rFonts w:ascii="宋体" w:hAnsi="宋体"/>
          <w:szCs w:val="21"/>
        </w:rPr>
      </w:pPr>
      <w:r>
        <w:rPr>
          <w:rFonts w:ascii="宋体" w:hAnsi="宋体" w:hint="eastAsia"/>
          <w:szCs w:val="21"/>
        </w:rPr>
        <w:t>2.具有良好的</w:t>
      </w:r>
      <w:r w:rsidR="00726568">
        <w:rPr>
          <w:rFonts w:ascii="宋体" w:hAnsi="宋体" w:hint="eastAsia"/>
          <w:szCs w:val="21"/>
        </w:rPr>
        <w:t>财务状况；</w:t>
      </w:r>
    </w:p>
    <w:p w:rsidR="009C4B43" w:rsidRDefault="009C4B43">
      <w:pPr>
        <w:spacing w:line="360" w:lineRule="auto"/>
        <w:ind w:firstLineChars="200" w:firstLine="420"/>
        <w:rPr>
          <w:rFonts w:ascii="宋体" w:hAnsi="宋体"/>
          <w:szCs w:val="21"/>
        </w:rPr>
      </w:pPr>
      <w:r>
        <w:rPr>
          <w:rFonts w:ascii="宋体" w:hAnsi="宋体" w:hint="eastAsia"/>
          <w:szCs w:val="21"/>
        </w:rPr>
        <w:t>3.具有依法缴纳税收和社会保障资金的良好记录；</w:t>
      </w:r>
    </w:p>
    <w:p w:rsidR="009C4B43" w:rsidRDefault="009C4B43">
      <w:pPr>
        <w:spacing w:line="360" w:lineRule="auto"/>
        <w:ind w:firstLineChars="200" w:firstLine="420"/>
        <w:rPr>
          <w:rFonts w:ascii="宋体" w:hAnsi="宋体"/>
          <w:szCs w:val="21"/>
        </w:rPr>
      </w:pPr>
      <w:r>
        <w:rPr>
          <w:rFonts w:ascii="宋体" w:hAnsi="宋体" w:hint="eastAsia"/>
          <w:szCs w:val="21"/>
        </w:rPr>
        <w:t>4.具有履行合同所必需的设备和专业技术能力；</w:t>
      </w:r>
    </w:p>
    <w:p w:rsidR="009C4B43" w:rsidRDefault="009C4B43">
      <w:pPr>
        <w:spacing w:line="360" w:lineRule="auto"/>
        <w:ind w:firstLineChars="200" w:firstLine="420"/>
        <w:rPr>
          <w:rFonts w:ascii="宋体" w:hAnsi="宋体"/>
          <w:szCs w:val="21"/>
        </w:rPr>
      </w:pPr>
      <w:r>
        <w:rPr>
          <w:rFonts w:ascii="宋体" w:hAnsi="宋体" w:hint="eastAsia"/>
          <w:szCs w:val="21"/>
        </w:rPr>
        <w:t>5.</w:t>
      </w:r>
      <w:r w:rsidR="00A52D78">
        <w:rPr>
          <w:rFonts w:ascii="宋体" w:hAnsi="宋体" w:hint="eastAsia"/>
          <w:szCs w:val="21"/>
        </w:rPr>
        <w:t>品牌</w:t>
      </w:r>
      <w:r w:rsidR="00CA3DAC">
        <w:rPr>
          <w:rFonts w:ascii="宋体" w:hAnsi="宋体" w:hint="eastAsia"/>
          <w:szCs w:val="21"/>
        </w:rPr>
        <w:t>代理资格</w:t>
      </w:r>
      <w:r>
        <w:rPr>
          <w:rFonts w:ascii="宋体" w:hAnsi="宋体" w:hint="eastAsia"/>
          <w:szCs w:val="21"/>
        </w:rPr>
        <w:t>。</w:t>
      </w:r>
    </w:p>
    <w:p w:rsidR="009C4B43" w:rsidRDefault="009C4B43">
      <w:pPr>
        <w:pStyle w:val="2"/>
        <w:rPr>
          <w:rFonts w:ascii="宋体" w:hAnsi="宋体"/>
          <w:sz w:val="21"/>
          <w:szCs w:val="21"/>
        </w:rPr>
      </w:pPr>
      <w:bookmarkStart w:id="8" w:name="_Toc26328"/>
      <w:bookmarkStart w:id="9" w:name="_Toc18086"/>
      <w:bookmarkStart w:id="10" w:name="_Toc421826394"/>
      <w:bookmarkStart w:id="11" w:name="_Toc435523633"/>
      <w:r>
        <w:rPr>
          <w:rFonts w:ascii="宋体" w:hAnsi="宋体" w:hint="eastAsia"/>
          <w:sz w:val="21"/>
          <w:szCs w:val="21"/>
        </w:rPr>
        <w:t>二、委托</w:t>
      </w:r>
      <w:bookmarkEnd w:id="8"/>
      <w:bookmarkEnd w:id="9"/>
      <w:bookmarkEnd w:id="10"/>
      <w:bookmarkEnd w:id="11"/>
    </w:p>
    <w:p w:rsidR="009C4B43" w:rsidRDefault="009C4B43">
      <w:pPr>
        <w:pStyle w:val="11"/>
        <w:spacing w:before="40" w:after="40" w:line="360" w:lineRule="auto"/>
        <w:ind w:firstLineChars="200" w:firstLine="420"/>
        <w:rPr>
          <w:rFonts w:hAnsi="宋体"/>
          <w:szCs w:val="21"/>
        </w:rPr>
      </w:pPr>
      <w:r>
        <w:rPr>
          <w:rFonts w:hAnsi="宋体" w:hint="eastAsia"/>
          <w:szCs w:val="21"/>
        </w:rPr>
        <w:t>供应商需持有法人代表身份证明书，如果供应商代表不是法定代表人，须持有《法人授权委托书》。</w:t>
      </w:r>
    </w:p>
    <w:p w:rsidR="009C4B43" w:rsidRDefault="009C4B43">
      <w:pPr>
        <w:pStyle w:val="2"/>
        <w:rPr>
          <w:rFonts w:ascii="宋体" w:hAnsi="宋体"/>
          <w:sz w:val="21"/>
          <w:szCs w:val="21"/>
        </w:rPr>
      </w:pPr>
      <w:bookmarkStart w:id="12" w:name="_Toc25903"/>
      <w:bookmarkStart w:id="13" w:name="_Toc20397"/>
      <w:bookmarkStart w:id="14" w:name="_Toc421826395"/>
      <w:bookmarkStart w:id="15" w:name="_Toc435523634"/>
      <w:r>
        <w:rPr>
          <w:rFonts w:ascii="宋体" w:hAnsi="宋体" w:hint="eastAsia"/>
          <w:sz w:val="21"/>
          <w:szCs w:val="21"/>
        </w:rPr>
        <w:t>三、采购</w:t>
      </w:r>
      <w:r w:rsidR="00523196">
        <w:rPr>
          <w:rFonts w:ascii="宋体" w:hAnsi="宋体" w:hint="eastAsia"/>
          <w:sz w:val="21"/>
          <w:szCs w:val="21"/>
        </w:rPr>
        <w:t>竞争性磋商</w:t>
      </w:r>
      <w:r>
        <w:rPr>
          <w:rFonts w:ascii="宋体" w:hAnsi="宋体" w:hint="eastAsia"/>
          <w:sz w:val="21"/>
          <w:szCs w:val="21"/>
        </w:rPr>
        <w:t>费用</w:t>
      </w:r>
      <w:bookmarkEnd w:id="12"/>
      <w:bookmarkEnd w:id="13"/>
      <w:bookmarkEnd w:id="14"/>
      <w:bookmarkEnd w:id="15"/>
    </w:p>
    <w:p w:rsidR="009C4B43" w:rsidRDefault="009C4B43">
      <w:pPr>
        <w:pStyle w:val="11"/>
        <w:spacing w:before="40" w:after="40" w:line="360" w:lineRule="auto"/>
        <w:ind w:left="1" w:firstLineChars="200" w:firstLine="420"/>
        <w:rPr>
          <w:rFonts w:hAnsi="宋体"/>
          <w:szCs w:val="21"/>
        </w:rPr>
      </w:pPr>
      <w:r>
        <w:rPr>
          <w:rFonts w:hAnsi="宋体" w:hint="eastAsia"/>
          <w:szCs w:val="21"/>
        </w:rPr>
        <w:t>供应商自行承担参加采购</w:t>
      </w:r>
      <w:r w:rsidR="00523196">
        <w:rPr>
          <w:rFonts w:hAnsi="宋体" w:hint="eastAsia"/>
          <w:szCs w:val="21"/>
        </w:rPr>
        <w:t>竞争性磋商</w:t>
      </w:r>
      <w:r w:rsidR="009656E7">
        <w:rPr>
          <w:rFonts w:hAnsi="宋体" w:hint="eastAsia"/>
          <w:szCs w:val="21"/>
        </w:rPr>
        <w:t>有关的全部费用，专家评审费由中标供应商支付。</w:t>
      </w:r>
    </w:p>
    <w:p w:rsidR="009C4B43" w:rsidRDefault="009C4B43">
      <w:pPr>
        <w:pStyle w:val="2"/>
        <w:rPr>
          <w:rFonts w:ascii="宋体" w:hAnsi="宋体"/>
          <w:sz w:val="21"/>
          <w:szCs w:val="21"/>
        </w:rPr>
      </w:pPr>
      <w:bookmarkStart w:id="16" w:name="_Toc24732"/>
      <w:bookmarkStart w:id="17" w:name="_Toc10017"/>
      <w:bookmarkStart w:id="18" w:name="_Toc421826396"/>
      <w:bookmarkStart w:id="19" w:name="_Toc435523635"/>
      <w:r>
        <w:rPr>
          <w:rFonts w:ascii="宋体" w:hAnsi="宋体" w:hint="eastAsia"/>
          <w:sz w:val="21"/>
          <w:szCs w:val="21"/>
        </w:rPr>
        <w:t>四、采购原则</w:t>
      </w:r>
      <w:bookmarkEnd w:id="16"/>
      <w:bookmarkEnd w:id="17"/>
      <w:bookmarkEnd w:id="18"/>
      <w:bookmarkEnd w:id="19"/>
    </w:p>
    <w:p w:rsidR="009C4B43" w:rsidRDefault="009C4B43">
      <w:pPr>
        <w:spacing w:line="360" w:lineRule="auto"/>
        <w:ind w:firstLineChars="200" w:firstLine="420"/>
        <w:rPr>
          <w:rFonts w:ascii="宋体" w:hAnsi="宋体"/>
          <w:szCs w:val="21"/>
        </w:rPr>
      </w:pPr>
      <w:r>
        <w:rPr>
          <w:rFonts w:ascii="宋体" w:hAnsi="宋体" w:hint="eastAsia"/>
          <w:szCs w:val="21"/>
        </w:rPr>
        <w:t>1.按照“公开、公平、公正、诚实信用”的原则，采用</w:t>
      </w:r>
      <w:r w:rsidR="00523196">
        <w:rPr>
          <w:rFonts w:ascii="宋体" w:hAnsi="宋体" w:hint="eastAsia"/>
          <w:szCs w:val="21"/>
        </w:rPr>
        <w:t>竞争性磋商</w:t>
      </w:r>
      <w:r>
        <w:rPr>
          <w:rFonts w:ascii="宋体" w:hAnsi="宋体" w:hint="eastAsia"/>
          <w:szCs w:val="21"/>
        </w:rPr>
        <w:t>的方式进行。</w:t>
      </w:r>
    </w:p>
    <w:p w:rsidR="009C4B43" w:rsidRDefault="009C4B43">
      <w:pPr>
        <w:spacing w:line="360" w:lineRule="auto"/>
        <w:ind w:firstLineChars="200" w:firstLine="420"/>
        <w:rPr>
          <w:rFonts w:ascii="宋体" w:hAnsi="宋体"/>
          <w:szCs w:val="21"/>
        </w:rPr>
      </w:pPr>
      <w:r>
        <w:rPr>
          <w:rFonts w:ascii="宋体" w:hAnsi="宋体" w:hint="eastAsia"/>
          <w:szCs w:val="21"/>
        </w:rPr>
        <w:t>2.本项目采购工作遵照《中华人民共和国政府采购法》等规定执行。</w:t>
      </w:r>
    </w:p>
    <w:p w:rsidR="009C4B43" w:rsidRDefault="009C4B43">
      <w:pPr>
        <w:spacing w:line="360" w:lineRule="auto"/>
        <w:ind w:firstLineChars="200" w:firstLine="420"/>
        <w:rPr>
          <w:rFonts w:ascii="宋体" w:hAnsi="宋体"/>
          <w:szCs w:val="21"/>
        </w:rPr>
      </w:pPr>
      <w:r>
        <w:rPr>
          <w:rFonts w:ascii="宋体" w:hAnsi="宋体" w:hint="eastAsia"/>
          <w:szCs w:val="21"/>
        </w:rPr>
        <w:t>3.转让与分包</w:t>
      </w:r>
    </w:p>
    <w:p w:rsidR="009C4B43" w:rsidRDefault="009C4B43">
      <w:pPr>
        <w:spacing w:line="360" w:lineRule="auto"/>
        <w:ind w:firstLineChars="200" w:firstLine="420"/>
        <w:rPr>
          <w:rFonts w:ascii="宋体" w:hAnsi="宋体"/>
          <w:szCs w:val="21"/>
        </w:rPr>
      </w:pPr>
      <w:r>
        <w:rPr>
          <w:rFonts w:ascii="宋体" w:hAnsi="宋体" w:hint="eastAsia"/>
          <w:szCs w:val="21"/>
        </w:rPr>
        <w:t>中标供应商应当按照合同约定履行义务，完成该项目，不得向他人转让。部分非主体、非关键性工作需要分包的，必须经采购人同意后方可分包，接受分包的单位需具备相应资质，并不得再次分包。</w:t>
      </w:r>
    </w:p>
    <w:p w:rsidR="009C4B43" w:rsidRDefault="009C4B43">
      <w:pPr>
        <w:pStyle w:val="2"/>
        <w:rPr>
          <w:rFonts w:ascii="宋体" w:hAnsi="宋体"/>
          <w:sz w:val="21"/>
          <w:szCs w:val="21"/>
        </w:rPr>
      </w:pPr>
      <w:bookmarkStart w:id="20" w:name="_Toc46134451"/>
      <w:bookmarkStart w:id="21" w:name="_Toc46201963"/>
      <w:bookmarkStart w:id="22" w:name="_Toc46227093"/>
      <w:bookmarkStart w:id="23" w:name="_Toc4668"/>
      <w:bookmarkStart w:id="24" w:name="_Toc1155"/>
      <w:bookmarkStart w:id="25" w:name="_Toc421826397"/>
      <w:bookmarkStart w:id="26" w:name="_Toc435523636"/>
      <w:r>
        <w:rPr>
          <w:rFonts w:ascii="宋体" w:hAnsi="宋体" w:hint="eastAsia"/>
          <w:sz w:val="21"/>
          <w:szCs w:val="21"/>
        </w:rPr>
        <w:t>五、响应文件的基本要求</w:t>
      </w:r>
      <w:bookmarkEnd w:id="20"/>
      <w:bookmarkEnd w:id="21"/>
      <w:bookmarkEnd w:id="22"/>
      <w:bookmarkEnd w:id="23"/>
      <w:bookmarkEnd w:id="24"/>
      <w:bookmarkEnd w:id="25"/>
      <w:bookmarkEnd w:id="26"/>
    </w:p>
    <w:p w:rsidR="009C4B43" w:rsidRDefault="009C4B43">
      <w:pPr>
        <w:pStyle w:val="11"/>
        <w:spacing w:before="40" w:after="40" w:line="360" w:lineRule="auto"/>
        <w:ind w:left="1" w:firstLineChars="200" w:firstLine="420"/>
        <w:rPr>
          <w:rFonts w:hAnsi="宋体"/>
          <w:szCs w:val="21"/>
        </w:rPr>
      </w:pPr>
      <w:r>
        <w:rPr>
          <w:rFonts w:hAnsi="宋体" w:hint="eastAsia"/>
          <w:szCs w:val="21"/>
        </w:rPr>
        <w:t>1.供应商应按</w:t>
      </w:r>
      <w:r w:rsidR="00523196">
        <w:rPr>
          <w:rFonts w:hAnsi="宋体" w:hint="eastAsia"/>
          <w:szCs w:val="21"/>
        </w:rPr>
        <w:t>竞争性磋商</w:t>
      </w:r>
      <w:r>
        <w:rPr>
          <w:rFonts w:hAnsi="宋体" w:hint="eastAsia"/>
          <w:szCs w:val="21"/>
        </w:rPr>
        <w:t>文件的要求提供响应文件，并保证所提供全部资料的真实性。</w:t>
      </w:r>
    </w:p>
    <w:p w:rsidR="009C4B43" w:rsidRDefault="009C4B43">
      <w:pPr>
        <w:pStyle w:val="11"/>
        <w:spacing w:before="40" w:after="40" w:line="360" w:lineRule="auto"/>
        <w:ind w:left="1" w:firstLineChars="200" w:firstLine="420"/>
        <w:rPr>
          <w:rFonts w:hAnsi="宋体"/>
          <w:szCs w:val="21"/>
        </w:rPr>
      </w:pPr>
      <w:r>
        <w:rPr>
          <w:rFonts w:hAnsi="宋体" w:hint="eastAsia"/>
          <w:szCs w:val="21"/>
        </w:rPr>
        <w:t>2.响应文件及供应商与采购人的往来信函/传真，除项目技术要求、设备型号、专业术语、专用名词和计量单位外，均应以中文书写。</w:t>
      </w:r>
    </w:p>
    <w:p w:rsidR="009C4B43" w:rsidRDefault="009C4B43">
      <w:pPr>
        <w:pStyle w:val="11"/>
        <w:spacing w:before="40" w:after="40" w:line="360" w:lineRule="auto"/>
        <w:ind w:leftChars="200" w:left="420"/>
        <w:rPr>
          <w:rFonts w:hAnsi="宋体"/>
          <w:szCs w:val="21"/>
        </w:rPr>
      </w:pPr>
      <w:r>
        <w:rPr>
          <w:rFonts w:hAnsi="宋体" w:hint="eastAsia"/>
          <w:szCs w:val="21"/>
        </w:rPr>
        <w:t>3.除在技术规格中另有规定外，度量衡单位应使用国际单位制。</w:t>
      </w:r>
    </w:p>
    <w:p w:rsidR="009C4B43" w:rsidRDefault="009C4B43">
      <w:pPr>
        <w:pStyle w:val="11"/>
        <w:spacing w:before="40" w:after="40" w:line="360" w:lineRule="auto"/>
        <w:ind w:leftChars="200" w:left="420"/>
        <w:rPr>
          <w:rFonts w:hAnsi="宋体"/>
          <w:szCs w:val="21"/>
        </w:rPr>
      </w:pPr>
      <w:r>
        <w:rPr>
          <w:rFonts w:hAnsi="宋体" w:hint="eastAsia"/>
          <w:szCs w:val="21"/>
        </w:rPr>
        <w:t>4.响应文件中的报价一律用</w:t>
      </w:r>
      <w:r w:rsidR="00557F57">
        <w:rPr>
          <w:rFonts w:hAnsi="宋体" w:hint="eastAsia"/>
          <w:szCs w:val="21"/>
        </w:rPr>
        <w:t>人民币、</w:t>
      </w:r>
      <w:r w:rsidR="007C119F">
        <w:rPr>
          <w:rFonts w:hAnsi="宋体" w:hint="eastAsia"/>
          <w:szCs w:val="21"/>
        </w:rPr>
        <w:t>欧元或美元</w:t>
      </w:r>
      <w:r w:rsidR="00F33BEE">
        <w:rPr>
          <w:rFonts w:hAnsi="宋体" w:hint="eastAsia"/>
          <w:szCs w:val="21"/>
        </w:rPr>
        <w:t>填报，汇率以开标当天基准价换算。</w:t>
      </w:r>
    </w:p>
    <w:p w:rsidR="009C4B43" w:rsidRDefault="009C4B43">
      <w:pPr>
        <w:pStyle w:val="2"/>
        <w:rPr>
          <w:rFonts w:ascii="宋体" w:hAnsi="宋体"/>
          <w:sz w:val="21"/>
          <w:szCs w:val="21"/>
        </w:rPr>
      </w:pPr>
      <w:bookmarkStart w:id="27" w:name="_Toc46134452"/>
      <w:bookmarkStart w:id="28" w:name="_Toc46201964"/>
      <w:bookmarkStart w:id="29" w:name="_Toc46227094"/>
      <w:bookmarkStart w:id="30" w:name="_Toc20418"/>
      <w:bookmarkStart w:id="31" w:name="_Toc19900"/>
      <w:bookmarkStart w:id="32" w:name="_Toc421826398"/>
      <w:bookmarkStart w:id="33" w:name="_Toc435523637"/>
      <w:bookmarkStart w:id="34" w:name="_Ref467052588"/>
      <w:r>
        <w:rPr>
          <w:rFonts w:ascii="宋体" w:hAnsi="宋体" w:hint="eastAsia"/>
          <w:sz w:val="21"/>
          <w:szCs w:val="21"/>
        </w:rPr>
        <w:t>六、响应文件的组成</w:t>
      </w:r>
      <w:bookmarkEnd w:id="27"/>
      <w:bookmarkEnd w:id="28"/>
      <w:bookmarkEnd w:id="29"/>
      <w:bookmarkEnd w:id="30"/>
      <w:bookmarkEnd w:id="31"/>
      <w:bookmarkEnd w:id="32"/>
      <w:bookmarkEnd w:id="33"/>
    </w:p>
    <w:p w:rsidR="009C4B43" w:rsidRDefault="009C4B43">
      <w:pPr>
        <w:spacing w:line="360" w:lineRule="auto"/>
        <w:ind w:firstLineChars="200" w:firstLine="422"/>
        <w:rPr>
          <w:rFonts w:ascii="宋体" w:hAnsi="宋体"/>
          <w:b/>
          <w:szCs w:val="21"/>
        </w:rPr>
      </w:pPr>
      <w:r>
        <w:rPr>
          <w:rFonts w:ascii="宋体" w:hAnsi="宋体" w:hint="eastAsia"/>
          <w:b/>
          <w:szCs w:val="21"/>
        </w:rPr>
        <w:t>1.响应文件由商务与技术两部分组成。</w:t>
      </w:r>
    </w:p>
    <w:p w:rsidR="009C4B43" w:rsidRDefault="009C4B43">
      <w:pPr>
        <w:spacing w:line="360" w:lineRule="auto"/>
        <w:ind w:firstLineChars="200" w:firstLine="422"/>
        <w:rPr>
          <w:rFonts w:ascii="宋体" w:hAnsi="宋体"/>
          <w:b/>
          <w:szCs w:val="21"/>
        </w:rPr>
      </w:pPr>
      <w:r>
        <w:rPr>
          <w:rFonts w:ascii="宋体" w:hAnsi="宋体" w:hint="eastAsia"/>
          <w:b/>
          <w:szCs w:val="21"/>
        </w:rPr>
        <w:lastRenderedPageBreak/>
        <w:t>2.商务部分响应文件由下列主要内容组成</w:t>
      </w:r>
    </w:p>
    <w:p w:rsidR="009C4B43" w:rsidRDefault="009C4B43">
      <w:pPr>
        <w:spacing w:line="360" w:lineRule="auto"/>
        <w:ind w:firstLineChars="200" w:firstLine="420"/>
        <w:rPr>
          <w:rFonts w:ascii="宋体" w:hAnsi="宋体"/>
          <w:szCs w:val="21"/>
        </w:rPr>
      </w:pPr>
      <w:r>
        <w:rPr>
          <w:rFonts w:ascii="宋体" w:hAnsi="宋体" w:hint="eastAsia"/>
          <w:szCs w:val="21"/>
        </w:rPr>
        <w:t>（1）供应商应答索引表</w:t>
      </w:r>
    </w:p>
    <w:p w:rsidR="009C4B43" w:rsidRDefault="009C4B43">
      <w:pPr>
        <w:spacing w:line="360" w:lineRule="auto"/>
        <w:ind w:firstLineChars="200" w:firstLine="420"/>
        <w:rPr>
          <w:rFonts w:ascii="宋体" w:hAnsi="宋体"/>
          <w:szCs w:val="21"/>
        </w:rPr>
      </w:pPr>
      <w:r>
        <w:rPr>
          <w:rFonts w:ascii="宋体" w:hAnsi="宋体" w:hint="eastAsia"/>
          <w:szCs w:val="21"/>
        </w:rPr>
        <w:t>（2）响应函</w:t>
      </w:r>
    </w:p>
    <w:p w:rsidR="009C4B43" w:rsidRDefault="009C4B43">
      <w:pPr>
        <w:spacing w:line="360" w:lineRule="auto"/>
        <w:ind w:firstLineChars="200" w:firstLine="420"/>
        <w:rPr>
          <w:rFonts w:ascii="宋体" w:hAnsi="宋体"/>
          <w:szCs w:val="21"/>
        </w:rPr>
      </w:pPr>
      <w:r>
        <w:rPr>
          <w:rFonts w:ascii="宋体" w:hAnsi="宋体" w:hint="eastAsia"/>
          <w:szCs w:val="21"/>
        </w:rPr>
        <w:t>（3）供应商营业执照</w:t>
      </w:r>
    </w:p>
    <w:p w:rsidR="009C4B43" w:rsidRDefault="009C4B43">
      <w:pPr>
        <w:spacing w:line="360" w:lineRule="auto"/>
        <w:ind w:firstLineChars="200" w:firstLine="420"/>
        <w:rPr>
          <w:rFonts w:ascii="宋体" w:hAnsi="宋体"/>
          <w:szCs w:val="21"/>
        </w:rPr>
      </w:pPr>
      <w:r>
        <w:rPr>
          <w:rFonts w:ascii="宋体" w:hAnsi="宋体" w:hint="eastAsia"/>
          <w:szCs w:val="21"/>
        </w:rPr>
        <w:t>（</w:t>
      </w:r>
      <w:r w:rsidR="00D87D8A">
        <w:rPr>
          <w:rFonts w:ascii="宋体" w:hAnsi="宋体" w:hint="eastAsia"/>
          <w:szCs w:val="21"/>
        </w:rPr>
        <w:t>4</w:t>
      </w:r>
      <w:r>
        <w:rPr>
          <w:rFonts w:ascii="宋体" w:hAnsi="宋体" w:hint="eastAsia"/>
          <w:szCs w:val="21"/>
        </w:rPr>
        <w:t>）</w:t>
      </w:r>
      <w:r w:rsidR="00D87D8A">
        <w:rPr>
          <w:rFonts w:ascii="宋体" w:hAnsi="宋体" w:hint="eastAsia"/>
          <w:szCs w:val="21"/>
        </w:rPr>
        <w:t>商业</w:t>
      </w:r>
      <w:r>
        <w:rPr>
          <w:rFonts w:ascii="宋体" w:hAnsi="宋体" w:hint="eastAsia"/>
          <w:szCs w:val="21"/>
        </w:rPr>
        <w:t>条款偏离表</w:t>
      </w:r>
    </w:p>
    <w:p w:rsidR="009C4B43" w:rsidRDefault="009C4B43">
      <w:pPr>
        <w:tabs>
          <w:tab w:val="left" w:pos="426"/>
        </w:tabs>
        <w:spacing w:line="360" w:lineRule="auto"/>
        <w:rPr>
          <w:rFonts w:ascii="宋体" w:hAnsi="宋体"/>
          <w:b/>
          <w:szCs w:val="21"/>
        </w:rPr>
      </w:pPr>
      <w:r>
        <w:rPr>
          <w:rFonts w:ascii="宋体" w:hAnsi="宋体" w:hint="eastAsia"/>
          <w:b/>
          <w:szCs w:val="21"/>
        </w:rPr>
        <w:t xml:space="preserve">    3.技术文件由下列内容组成（包括但不限于）</w:t>
      </w:r>
    </w:p>
    <w:p w:rsidR="009C4B43" w:rsidRDefault="009C4B43">
      <w:pPr>
        <w:spacing w:line="360" w:lineRule="auto"/>
        <w:ind w:firstLineChars="200" w:firstLine="420"/>
        <w:rPr>
          <w:rFonts w:ascii="宋体" w:hAnsi="宋体"/>
          <w:szCs w:val="21"/>
        </w:rPr>
      </w:pPr>
      <w:r>
        <w:rPr>
          <w:rFonts w:ascii="宋体" w:hAnsi="宋体" w:hint="eastAsia"/>
          <w:szCs w:val="21"/>
        </w:rPr>
        <w:t>（1）报价一览表</w:t>
      </w:r>
    </w:p>
    <w:p w:rsidR="009C4B43" w:rsidRDefault="009C4B43">
      <w:pPr>
        <w:spacing w:line="360" w:lineRule="auto"/>
        <w:ind w:firstLineChars="200" w:firstLine="420"/>
        <w:rPr>
          <w:rFonts w:ascii="宋体" w:hAnsi="宋体"/>
          <w:szCs w:val="21"/>
        </w:rPr>
      </w:pPr>
      <w:r>
        <w:rPr>
          <w:rFonts w:ascii="宋体" w:hAnsi="宋体" w:hint="eastAsia"/>
          <w:szCs w:val="21"/>
        </w:rPr>
        <w:t>（</w:t>
      </w:r>
      <w:r w:rsidR="00EB03CD">
        <w:rPr>
          <w:rFonts w:ascii="宋体" w:hAnsi="宋体" w:hint="eastAsia"/>
          <w:szCs w:val="21"/>
        </w:rPr>
        <w:t>2</w:t>
      </w:r>
      <w:r>
        <w:rPr>
          <w:rFonts w:ascii="宋体" w:hAnsi="宋体" w:hint="eastAsia"/>
          <w:szCs w:val="21"/>
        </w:rPr>
        <w:t>）分项报价表</w:t>
      </w:r>
    </w:p>
    <w:p w:rsidR="009C4B43" w:rsidRDefault="009C4B43">
      <w:pPr>
        <w:spacing w:line="360" w:lineRule="auto"/>
        <w:ind w:firstLineChars="200" w:firstLine="420"/>
        <w:rPr>
          <w:rFonts w:ascii="宋体" w:hAnsi="宋体"/>
          <w:szCs w:val="21"/>
        </w:rPr>
      </w:pPr>
      <w:r>
        <w:rPr>
          <w:rFonts w:ascii="宋体" w:hAnsi="宋体" w:hint="eastAsia"/>
          <w:szCs w:val="21"/>
        </w:rPr>
        <w:t>（</w:t>
      </w:r>
      <w:r w:rsidR="00EB03CD">
        <w:rPr>
          <w:rFonts w:ascii="宋体" w:hAnsi="宋体" w:hint="eastAsia"/>
          <w:szCs w:val="21"/>
        </w:rPr>
        <w:t>3</w:t>
      </w:r>
      <w:r w:rsidR="00AD096E">
        <w:rPr>
          <w:rFonts w:ascii="宋体" w:hAnsi="宋体" w:hint="eastAsia"/>
          <w:szCs w:val="21"/>
        </w:rPr>
        <w:t>）</w:t>
      </w:r>
      <w:r w:rsidR="00EB03CD">
        <w:rPr>
          <w:rFonts w:ascii="宋体" w:hAnsi="宋体" w:hint="eastAsia"/>
          <w:szCs w:val="21"/>
        </w:rPr>
        <w:t>供货周期</w:t>
      </w:r>
    </w:p>
    <w:p w:rsidR="00D87D8A" w:rsidRDefault="00D87D8A">
      <w:pPr>
        <w:spacing w:line="360" w:lineRule="auto"/>
        <w:ind w:firstLineChars="200" w:firstLine="420"/>
        <w:rPr>
          <w:rFonts w:ascii="宋体" w:hAnsi="宋体"/>
          <w:szCs w:val="21"/>
        </w:rPr>
      </w:pPr>
      <w:r>
        <w:rPr>
          <w:rFonts w:ascii="宋体" w:hAnsi="宋体" w:hint="eastAsia"/>
          <w:szCs w:val="21"/>
        </w:rPr>
        <w:t>（4）技术条款偏离表</w:t>
      </w:r>
    </w:p>
    <w:p w:rsidR="009C4B43" w:rsidRDefault="009C4B43">
      <w:pPr>
        <w:pStyle w:val="2"/>
        <w:rPr>
          <w:rFonts w:ascii="宋体" w:hAnsi="宋体"/>
          <w:sz w:val="21"/>
          <w:szCs w:val="21"/>
        </w:rPr>
      </w:pPr>
      <w:bookmarkStart w:id="35" w:name="_Toc421826399"/>
      <w:bookmarkStart w:id="36" w:name="_Toc435523638"/>
      <w:bookmarkStart w:id="37" w:name="_Toc487900324"/>
      <w:bookmarkStart w:id="38" w:name="_Ref467306513"/>
      <w:bookmarkEnd w:id="34"/>
      <w:r>
        <w:rPr>
          <w:rFonts w:ascii="宋体" w:hAnsi="宋体" w:hint="eastAsia"/>
          <w:sz w:val="21"/>
          <w:szCs w:val="21"/>
        </w:rPr>
        <w:t>七、响应文件格式</w:t>
      </w:r>
      <w:bookmarkEnd w:id="35"/>
      <w:bookmarkEnd w:id="36"/>
    </w:p>
    <w:p w:rsidR="009C4B43" w:rsidRDefault="009C4B43">
      <w:pPr>
        <w:spacing w:line="360" w:lineRule="auto"/>
        <w:ind w:firstLineChars="200" w:firstLine="420"/>
        <w:rPr>
          <w:rFonts w:ascii="宋体" w:hAnsi="宋体"/>
          <w:szCs w:val="21"/>
        </w:rPr>
      </w:pPr>
      <w:r>
        <w:rPr>
          <w:rFonts w:ascii="宋体" w:hAnsi="宋体" w:hint="eastAsia"/>
          <w:szCs w:val="21"/>
        </w:rPr>
        <w:t>供应商应按“</w:t>
      </w:r>
      <w:r w:rsidR="00523196">
        <w:rPr>
          <w:rFonts w:ascii="宋体" w:hAnsi="宋体" w:hint="eastAsia"/>
          <w:szCs w:val="21"/>
        </w:rPr>
        <w:t>竞争性磋商</w:t>
      </w:r>
      <w:r>
        <w:rPr>
          <w:rFonts w:ascii="宋体" w:hAnsi="宋体" w:hint="eastAsia"/>
          <w:szCs w:val="21"/>
        </w:rPr>
        <w:t>文件”中提供的“文件格式”填写。若有些内容需要填写，文件无格式要求的，供应商可自行制定。</w:t>
      </w:r>
    </w:p>
    <w:p w:rsidR="009C4B43" w:rsidRDefault="009C4B43">
      <w:pPr>
        <w:pStyle w:val="2"/>
        <w:rPr>
          <w:rFonts w:ascii="宋体" w:hAnsi="宋体"/>
          <w:sz w:val="21"/>
          <w:szCs w:val="21"/>
        </w:rPr>
      </w:pPr>
      <w:bookmarkStart w:id="39" w:name="_Toc421826400"/>
      <w:bookmarkStart w:id="40" w:name="_Toc435523639"/>
      <w:r>
        <w:rPr>
          <w:rFonts w:ascii="宋体" w:hAnsi="宋体" w:hint="eastAsia"/>
          <w:sz w:val="21"/>
          <w:szCs w:val="21"/>
        </w:rPr>
        <w:t>八、报价</w:t>
      </w:r>
      <w:bookmarkEnd w:id="39"/>
      <w:bookmarkEnd w:id="40"/>
    </w:p>
    <w:p w:rsidR="009C4B43" w:rsidRDefault="009C4B43">
      <w:pPr>
        <w:spacing w:line="360" w:lineRule="auto"/>
        <w:ind w:firstLineChars="200" w:firstLine="420"/>
        <w:rPr>
          <w:rFonts w:ascii="宋体" w:hAnsi="宋体"/>
          <w:szCs w:val="21"/>
        </w:rPr>
      </w:pPr>
      <w:r>
        <w:rPr>
          <w:rFonts w:ascii="宋体" w:hAnsi="宋体" w:hint="eastAsia"/>
          <w:szCs w:val="21"/>
        </w:rPr>
        <w:t>1.供应商按照</w:t>
      </w:r>
      <w:r>
        <w:rPr>
          <w:rFonts w:ascii="宋体" w:hAnsi="宋体" w:hint="eastAsia"/>
          <w:szCs w:val="21"/>
          <w:u w:val="single"/>
        </w:rPr>
        <w:t xml:space="preserve"> 包干制 </w:t>
      </w:r>
      <w:r>
        <w:rPr>
          <w:rFonts w:ascii="宋体" w:hAnsi="宋体" w:hint="eastAsia"/>
          <w:szCs w:val="21"/>
        </w:rPr>
        <w:t>进行报价。</w:t>
      </w:r>
    </w:p>
    <w:p w:rsidR="009C4B43" w:rsidRDefault="009C4B43">
      <w:pPr>
        <w:spacing w:line="360" w:lineRule="auto"/>
        <w:ind w:firstLineChars="200" w:firstLine="420"/>
        <w:rPr>
          <w:rFonts w:ascii="宋体" w:hAnsi="宋体"/>
          <w:szCs w:val="21"/>
        </w:rPr>
      </w:pPr>
      <w:r>
        <w:rPr>
          <w:rFonts w:ascii="宋体" w:hAnsi="宋体" w:hint="eastAsia"/>
          <w:szCs w:val="21"/>
        </w:rPr>
        <w:t>2.报价应是“</w:t>
      </w:r>
      <w:r w:rsidR="00523196">
        <w:rPr>
          <w:rFonts w:ascii="宋体" w:hAnsi="宋体" w:hint="eastAsia"/>
          <w:szCs w:val="21"/>
        </w:rPr>
        <w:t>竞争性磋商</w:t>
      </w:r>
      <w:r>
        <w:rPr>
          <w:rFonts w:ascii="宋体" w:hAnsi="宋体" w:hint="eastAsia"/>
          <w:szCs w:val="21"/>
        </w:rPr>
        <w:t>文件”所确定的采购范围内全部工作内容的价格体现。</w:t>
      </w:r>
    </w:p>
    <w:p w:rsidR="009C4B43" w:rsidRDefault="009C4B43">
      <w:pPr>
        <w:spacing w:line="360" w:lineRule="auto"/>
        <w:ind w:firstLineChars="200" w:firstLine="420"/>
        <w:rPr>
          <w:rFonts w:ascii="宋体" w:hAnsi="宋体"/>
          <w:szCs w:val="21"/>
        </w:rPr>
      </w:pPr>
      <w:r>
        <w:rPr>
          <w:rFonts w:ascii="宋体" w:hAnsi="宋体" w:hint="eastAsia"/>
          <w:szCs w:val="21"/>
        </w:rPr>
        <w:t>3.最低报价不能作为中标的保证。</w:t>
      </w:r>
    </w:p>
    <w:p w:rsidR="009C4B43" w:rsidRDefault="009C4B43">
      <w:pPr>
        <w:pStyle w:val="2"/>
        <w:rPr>
          <w:rFonts w:ascii="宋体" w:hAnsi="宋体"/>
          <w:sz w:val="21"/>
          <w:szCs w:val="21"/>
        </w:rPr>
      </w:pPr>
      <w:bookmarkStart w:id="41" w:name="_Toc421826401"/>
      <w:bookmarkStart w:id="42" w:name="_Toc435523640"/>
      <w:bookmarkStart w:id="43" w:name="_Toc30518"/>
      <w:bookmarkStart w:id="44" w:name="_Toc26129"/>
      <w:bookmarkStart w:id="45" w:name="_Toc487900326"/>
      <w:r>
        <w:rPr>
          <w:rFonts w:ascii="宋体" w:hAnsi="宋体" w:hint="eastAsia"/>
          <w:sz w:val="21"/>
          <w:szCs w:val="21"/>
        </w:rPr>
        <w:t>九、响应文件的数量、签署及有关规定</w:t>
      </w:r>
      <w:bookmarkEnd w:id="41"/>
      <w:bookmarkEnd w:id="42"/>
      <w:bookmarkEnd w:id="43"/>
      <w:bookmarkEnd w:id="44"/>
      <w:bookmarkEnd w:id="45"/>
    </w:p>
    <w:p w:rsidR="009C4B43" w:rsidRDefault="009C4B43">
      <w:pPr>
        <w:spacing w:line="360" w:lineRule="auto"/>
        <w:ind w:leftChars="200" w:left="525" w:hangingChars="50" w:hanging="105"/>
        <w:rPr>
          <w:rFonts w:ascii="宋体" w:hAnsi="宋体"/>
          <w:szCs w:val="21"/>
        </w:rPr>
      </w:pPr>
      <w:r>
        <w:rPr>
          <w:rFonts w:ascii="宋体" w:hAnsi="宋体" w:hint="eastAsia"/>
          <w:szCs w:val="21"/>
        </w:rPr>
        <w:t>1.供应商的响应文件应填写全称，同时加盖印章。</w:t>
      </w:r>
    </w:p>
    <w:p w:rsidR="009C4B43" w:rsidRDefault="009C4B43">
      <w:pPr>
        <w:spacing w:line="360" w:lineRule="auto"/>
        <w:ind w:left="1" w:firstLineChars="200" w:firstLine="420"/>
        <w:rPr>
          <w:rFonts w:ascii="宋体" w:hAnsi="宋体"/>
          <w:szCs w:val="21"/>
        </w:rPr>
      </w:pPr>
      <w:r>
        <w:rPr>
          <w:rFonts w:ascii="宋体" w:hAnsi="宋体" w:hint="eastAsia"/>
          <w:szCs w:val="21"/>
        </w:rPr>
        <w:t>2.响应文件中必须由法人代表或授权代表签署的，必须按要求签署。</w:t>
      </w:r>
    </w:p>
    <w:p w:rsidR="009C4B43" w:rsidRDefault="009C4B43">
      <w:pPr>
        <w:spacing w:line="360" w:lineRule="auto"/>
        <w:ind w:firstLineChars="200" w:firstLine="420"/>
        <w:rPr>
          <w:rFonts w:ascii="宋体" w:hAnsi="宋体"/>
          <w:szCs w:val="21"/>
        </w:rPr>
      </w:pPr>
      <w:r>
        <w:rPr>
          <w:rFonts w:ascii="宋体" w:hAnsi="宋体" w:hint="eastAsia"/>
          <w:szCs w:val="21"/>
        </w:rPr>
        <w:t>3.响应文件的封装：商务部分与技术部分统一装订成册，（壹正</w:t>
      </w:r>
      <w:r w:rsidR="00D87D8A">
        <w:rPr>
          <w:rFonts w:ascii="宋体" w:hAnsi="宋体" w:hint="eastAsia"/>
          <w:szCs w:val="21"/>
        </w:rPr>
        <w:t>壹</w:t>
      </w:r>
      <w:r>
        <w:rPr>
          <w:rFonts w:ascii="宋体" w:hAnsi="宋体" w:hint="eastAsia"/>
          <w:szCs w:val="21"/>
        </w:rPr>
        <w:t>副）；如果正本与副本不符，以正本为准；并单独提供报价一览表壹份。</w:t>
      </w:r>
    </w:p>
    <w:p w:rsidR="009C4B43" w:rsidRDefault="009C4B43">
      <w:pPr>
        <w:spacing w:line="360" w:lineRule="auto"/>
        <w:ind w:left="1" w:firstLineChars="200" w:firstLine="420"/>
        <w:rPr>
          <w:rFonts w:ascii="宋体" w:hAnsi="宋体"/>
          <w:szCs w:val="21"/>
        </w:rPr>
      </w:pPr>
      <w:r>
        <w:rPr>
          <w:rFonts w:ascii="宋体" w:hAnsi="宋体" w:hint="eastAsia"/>
          <w:szCs w:val="21"/>
        </w:rPr>
        <w:t>4.响应文件的正本必须用不褪色的墨水填写或打印，注明“正本、副本”字样。</w:t>
      </w:r>
    </w:p>
    <w:p w:rsidR="009C4B43" w:rsidRDefault="009C4B43">
      <w:pPr>
        <w:spacing w:line="360" w:lineRule="auto"/>
        <w:ind w:left="1" w:firstLineChars="200" w:firstLine="420"/>
        <w:rPr>
          <w:rFonts w:ascii="宋体" w:hAnsi="宋体"/>
          <w:szCs w:val="21"/>
        </w:rPr>
      </w:pPr>
      <w:r>
        <w:rPr>
          <w:rFonts w:ascii="宋体" w:hAnsi="宋体" w:hint="eastAsia"/>
          <w:szCs w:val="21"/>
        </w:rPr>
        <w:t>5.响应文件不得涂改和增删，如有修改错漏处，必须由法人代表或授权代表（同一签署人）签字。</w:t>
      </w:r>
    </w:p>
    <w:p w:rsidR="009C4B43" w:rsidRDefault="009C4B43">
      <w:pPr>
        <w:spacing w:line="360" w:lineRule="auto"/>
        <w:ind w:leftChars="200" w:left="525" w:hangingChars="50" w:hanging="105"/>
        <w:rPr>
          <w:rFonts w:ascii="宋体" w:hAnsi="宋体"/>
          <w:szCs w:val="21"/>
        </w:rPr>
      </w:pPr>
      <w:r>
        <w:rPr>
          <w:rFonts w:ascii="宋体" w:hAnsi="宋体" w:hint="eastAsia"/>
          <w:szCs w:val="21"/>
        </w:rPr>
        <w:t>6.响应文件因字迹潦草或表达不清所引起的后果由供应商负责。</w:t>
      </w:r>
    </w:p>
    <w:p w:rsidR="009C4B43" w:rsidRDefault="009C4B43">
      <w:pPr>
        <w:pStyle w:val="2"/>
        <w:rPr>
          <w:rFonts w:ascii="宋体" w:hAnsi="宋体"/>
          <w:sz w:val="21"/>
          <w:szCs w:val="21"/>
        </w:rPr>
      </w:pPr>
      <w:bookmarkStart w:id="46" w:name="_Toc18721"/>
      <w:bookmarkStart w:id="47" w:name="_Toc13738"/>
      <w:bookmarkStart w:id="48" w:name="_Toc421826402"/>
      <w:bookmarkStart w:id="49" w:name="_Toc435523641"/>
      <w:bookmarkEnd w:id="37"/>
      <w:bookmarkEnd w:id="38"/>
      <w:r>
        <w:rPr>
          <w:rFonts w:ascii="宋体" w:hAnsi="宋体" w:hint="eastAsia"/>
          <w:sz w:val="21"/>
          <w:szCs w:val="21"/>
        </w:rPr>
        <w:t>十、响应文件的装订、密封与标记</w:t>
      </w:r>
      <w:bookmarkEnd w:id="46"/>
      <w:bookmarkEnd w:id="47"/>
      <w:bookmarkEnd w:id="48"/>
      <w:bookmarkEnd w:id="49"/>
    </w:p>
    <w:p w:rsidR="009C4B43" w:rsidRDefault="009C4B43">
      <w:pPr>
        <w:tabs>
          <w:tab w:val="left" w:pos="540"/>
          <w:tab w:val="left" w:pos="720"/>
        </w:tabs>
        <w:spacing w:line="360" w:lineRule="auto"/>
        <w:ind w:left="1" w:firstLineChars="200" w:firstLine="420"/>
        <w:rPr>
          <w:rFonts w:ascii="宋体" w:hAnsi="宋体"/>
          <w:b/>
          <w:szCs w:val="21"/>
        </w:rPr>
      </w:pPr>
      <w:r>
        <w:rPr>
          <w:rFonts w:ascii="宋体" w:hAnsi="宋体" w:hint="eastAsia"/>
          <w:szCs w:val="21"/>
        </w:rPr>
        <w:t>所有供应商的响应文件应按</w:t>
      </w:r>
      <w:r w:rsidR="00523196">
        <w:rPr>
          <w:rFonts w:ascii="宋体" w:hAnsi="宋体" w:hint="eastAsia"/>
          <w:szCs w:val="21"/>
        </w:rPr>
        <w:t>竞争性磋商</w:t>
      </w:r>
      <w:r>
        <w:rPr>
          <w:rFonts w:ascii="宋体" w:hAnsi="宋体" w:hint="eastAsia"/>
          <w:szCs w:val="21"/>
        </w:rPr>
        <w:t>文件的要求装订。</w:t>
      </w:r>
      <w:r>
        <w:rPr>
          <w:rFonts w:ascii="宋体" w:hAnsi="宋体"/>
          <w:szCs w:val="21"/>
        </w:rPr>
        <w:t>封口处应有</w:t>
      </w:r>
      <w:r>
        <w:rPr>
          <w:rFonts w:ascii="宋体" w:hAnsi="宋体" w:hint="eastAsia"/>
          <w:szCs w:val="21"/>
        </w:rPr>
        <w:t>供应商单位法人代表（授权代表）的签</w:t>
      </w:r>
      <w:r>
        <w:rPr>
          <w:rFonts w:ascii="宋体" w:hAnsi="宋体"/>
          <w:szCs w:val="21"/>
        </w:rPr>
        <w:t>章以及</w:t>
      </w:r>
      <w:r>
        <w:rPr>
          <w:rFonts w:ascii="宋体" w:hAnsi="宋体" w:hint="eastAsia"/>
          <w:szCs w:val="21"/>
        </w:rPr>
        <w:t>供应商单位</w:t>
      </w:r>
      <w:r>
        <w:rPr>
          <w:rFonts w:ascii="宋体" w:hAnsi="宋体"/>
          <w:szCs w:val="21"/>
        </w:rPr>
        <w:t>公章</w:t>
      </w:r>
      <w:r>
        <w:rPr>
          <w:rFonts w:ascii="宋体" w:hAnsi="宋体" w:hint="eastAsia"/>
          <w:szCs w:val="21"/>
        </w:rPr>
        <w:t>。</w:t>
      </w:r>
      <w:r>
        <w:rPr>
          <w:rFonts w:ascii="宋体" w:hAnsi="宋体"/>
          <w:szCs w:val="21"/>
        </w:rPr>
        <w:t>封皮上写明</w:t>
      </w:r>
      <w:r>
        <w:rPr>
          <w:rFonts w:ascii="宋体" w:hAnsi="宋体" w:hint="eastAsia"/>
          <w:szCs w:val="21"/>
        </w:rPr>
        <w:t>采购编号、采购项目名称及供应商名称，</w:t>
      </w:r>
      <w:r>
        <w:rPr>
          <w:rFonts w:ascii="宋体" w:hAnsi="宋体"/>
          <w:szCs w:val="21"/>
        </w:rPr>
        <w:t>同时</w:t>
      </w:r>
      <w:r>
        <w:rPr>
          <w:rFonts w:ascii="宋体" w:hAnsi="宋体" w:hint="eastAsia"/>
          <w:szCs w:val="21"/>
        </w:rPr>
        <w:t>应有法定代表人（授权代表）签章及</w:t>
      </w:r>
      <w:r>
        <w:rPr>
          <w:rFonts w:ascii="宋体" w:hAnsi="宋体"/>
          <w:szCs w:val="21"/>
        </w:rPr>
        <w:t>加盖</w:t>
      </w:r>
      <w:r>
        <w:rPr>
          <w:rFonts w:ascii="宋体" w:hAnsi="宋体" w:hint="eastAsia"/>
          <w:szCs w:val="21"/>
        </w:rPr>
        <w:t>其</w:t>
      </w:r>
      <w:r>
        <w:rPr>
          <w:rFonts w:ascii="宋体" w:hAnsi="宋体"/>
          <w:szCs w:val="21"/>
        </w:rPr>
        <w:t>单位公章</w:t>
      </w:r>
      <w:r>
        <w:rPr>
          <w:rFonts w:ascii="宋体" w:hAnsi="宋体" w:hint="eastAsia"/>
          <w:szCs w:val="21"/>
        </w:rPr>
        <w:t>，</w:t>
      </w:r>
      <w:r>
        <w:rPr>
          <w:rFonts w:ascii="宋体" w:hAnsi="宋体"/>
          <w:szCs w:val="21"/>
        </w:rPr>
        <w:t>注明“</w:t>
      </w:r>
      <w:r>
        <w:rPr>
          <w:rFonts w:ascii="宋体" w:hAnsi="宋体" w:hint="eastAsia"/>
          <w:szCs w:val="21"/>
        </w:rPr>
        <w:t>响应文件</w:t>
      </w:r>
      <w:r>
        <w:rPr>
          <w:rFonts w:ascii="宋体" w:hAnsi="宋体"/>
          <w:szCs w:val="21"/>
        </w:rPr>
        <w:t>”字样。</w:t>
      </w:r>
    </w:p>
    <w:p w:rsidR="009C4B43" w:rsidRDefault="009C4B43">
      <w:pPr>
        <w:pStyle w:val="2"/>
        <w:rPr>
          <w:rFonts w:ascii="宋体" w:hAnsi="宋体"/>
          <w:sz w:val="21"/>
          <w:szCs w:val="21"/>
        </w:rPr>
      </w:pPr>
      <w:bookmarkStart w:id="50" w:name="_Toc13670"/>
      <w:bookmarkStart w:id="51" w:name="_Toc23127"/>
      <w:bookmarkStart w:id="52" w:name="_Toc421826403"/>
      <w:bookmarkStart w:id="53" w:name="_Toc435523642"/>
      <w:r>
        <w:rPr>
          <w:rFonts w:ascii="宋体" w:hAnsi="宋体" w:hint="eastAsia"/>
          <w:sz w:val="21"/>
          <w:szCs w:val="21"/>
        </w:rPr>
        <w:lastRenderedPageBreak/>
        <w:t>十一、</w:t>
      </w:r>
      <w:bookmarkEnd w:id="50"/>
      <w:bookmarkEnd w:id="51"/>
      <w:bookmarkEnd w:id="52"/>
      <w:bookmarkEnd w:id="53"/>
      <w:r>
        <w:rPr>
          <w:rFonts w:ascii="宋体" w:hAnsi="宋体" w:hint="eastAsia"/>
          <w:sz w:val="21"/>
          <w:szCs w:val="21"/>
        </w:rPr>
        <w:t>响应文件开启</w:t>
      </w:r>
    </w:p>
    <w:p w:rsidR="009C4B43" w:rsidRDefault="00523196">
      <w:pPr>
        <w:pStyle w:val="11"/>
        <w:spacing w:before="40" w:after="40" w:line="360" w:lineRule="auto"/>
        <w:ind w:left="1" w:firstLineChars="200" w:firstLine="420"/>
        <w:rPr>
          <w:rFonts w:hAnsi="宋体"/>
          <w:szCs w:val="21"/>
        </w:rPr>
      </w:pPr>
      <w:r>
        <w:rPr>
          <w:rFonts w:hAnsi="宋体" w:hint="eastAsia"/>
          <w:szCs w:val="21"/>
        </w:rPr>
        <w:t>竞争性磋商</w:t>
      </w:r>
      <w:r w:rsidR="009C4B43">
        <w:rPr>
          <w:rFonts w:hAnsi="宋体" w:hint="eastAsia"/>
          <w:szCs w:val="21"/>
        </w:rPr>
        <w:t>小组按</w:t>
      </w:r>
      <w:r>
        <w:rPr>
          <w:rFonts w:hAnsi="宋体" w:hint="eastAsia"/>
          <w:szCs w:val="21"/>
        </w:rPr>
        <w:t>竞争性磋商</w:t>
      </w:r>
      <w:r w:rsidR="009C4B43">
        <w:rPr>
          <w:rFonts w:hAnsi="宋体" w:hint="eastAsia"/>
          <w:szCs w:val="21"/>
        </w:rPr>
        <w:t>文件规定的时间、地点组织开启工作。</w:t>
      </w:r>
    </w:p>
    <w:p w:rsidR="009C4B43" w:rsidRDefault="009C4B43">
      <w:pPr>
        <w:pStyle w:val="2"/>
        <w:rPr>
          <w:rFonts w:ascii="宋体" w:hAnsi="宋体"/>
          <w:sz w:val="21"/>
          <w:szCs w:val="21"/>
        </w:rPr>
      </w:pPr>
      <w:bookmarkStart w:id="54" w:name="_Toc8073"/>
      <w:bookmarkStart w:id="55" w:name="_Toc32190"/>
      <w:bookmarkStart w:id="56" w:name="_Toc421826404"/>
      <w:bookmarkStart w:id="57" w:name="_Toc435523643"/>
      <w:r>
        <w:rPr>
          <w:rFonts w:ascii="宋体" w:hAnsi="宋体" w:hint="eastAsia"/>
          <w:sz w:val="21"/>
          <w:szCs w:val="21"/>
        </w:rPr>
        <w:t>十二、评</w:t>
      </w:r>
      <w:bookmarkEnd w:id="54"/>
      <w:bookmarkEnd w:id="55"/>
      <w:bookmarkEnd w:id="56"/>
      <w:bookmarkEnd w:id="57"/>
      <w:r>
        <w:rPr>
          <w:rFonts w:ascii="宋体" w:hAnsi="宋体" w:hint="eastAsia"/>
          <w:sz w:val="21"/>
          <w:szCs w:val="21"/>
        </w:rPr>
        <w:t>审</w:t>
      </w:r>
    </w:p>
    <w:p w:rsidR="009C4B43" w:rsidRDefault="009C4B43">
      <w:pPr>
        <w:spacing w:line="360" w:lineRule="auto"/>
        <w:ind w:firstLineChars="200" w:firstLine="420"/>
        <w:rPr>
          <w:rFonts w:ascii="宋体" w:hAnsi="宋体"/>
          <w:szCs w:val="21"/>
        </w:rPr>
      </w:pPr>
      <w:r>
        <w:rPr>
          <w:rFonts w:ascii="宋体" w:hAnsi="宋体" w:hint="eastAsia"/>
          <w:szCs w:val="21"/>
        </w:rPr>
        <w:t>1.评审由</w:t>
      </w:r>
      <w:r w:rsidR="00523196">
        <w:rPr>
          <w:rFonts w:ascii="宋体" w:hAnsi="宋体" w:hint="eastAsia"/>
          <w:szCs w:val="21"/>
        </w:rPr>
        <w:t>竞争性磋商</w:t>
      </w:r>
      <w:r w:rsidR="00590BB3">
        <w:rPr>
          <w:rFonts w:ascii="宋体" w:hAnsi="宋体" w:hint="eastAsia"/>
          <w:szCs w:val="21"/>
        </w:rPr>
        <w:t>小组</w:t>
      </w:r>
      <w:r>
        <w:rPr>
          <w:rFonts w:ascii="宋体" w:hAnsi="宋体" w:hint="eastAsia"/>
          <w:szCs w:val="21"/>
        </w:rPr>
        <w:t>负责。</w:t>
      </w:r>
      <w:r w:rsidR="00523196">
        <w:rPr>
          <w:rFonts w:ascii="宋体" w:hAnsi="宋体" w:hint="eastAsia"/>
          <w:szCs w:val="21"/>
        </w:rPr>
        <w:t>竞争性磋商</w:t>
      </w:r>
      <w:r w:rsidR="00590BB3">
        <w:rPr>
          <w:rFonts w:ascii="宋体" w:hAnsi="宋体" w:hint="eastAsia"/>
          <w:szCs w:val="21"/>
        </w:rPr>
        <w:t>小组</w:t>
      </w:r>
      <w:r>
        <w:rPr>
          <w:rFonts w:ascii="宋体" w:hAnsi="宋体" w:hint="eastAsia"/>
          <w:szCs w:val="21"/>
        </w:rPr>
        <w:t>由3名及以上单数成员组成。</w:t>
      </w:r>
      <w:r w:rsidR="00523196">
        <w:rPr>
          <w:rFonts w:ascii="宋体" w:hAnsi="宋体" w:hint="eastAsia"/>
          <w:szCs w:val="21"/>
        </w:rPr>
        <w:t>竞争性磋商</w:t>
      </w:r>
      <w:r w:rsidR="00590BB3">
        <w:rPr>
          <w:rFonts w:ascii="宋体" w:hAnsi="宋体" w:hint="eastAsia"/>
          <w:szCs w:val="21"/>
        </w:rPr>
        <w:t>小组</w:t>
      </w:r>
      <w:r>
        <w:rPr>
          <w:rFonts w:ascii="宋体" w:hAnsi="宋体" w:hint="eastAsia"/>
          <w:szCs w:val="21"/>
        </w:rPr>
        <w:t>成员按照</w:t>
      </w:r>
      <w:r>
        <w:rPr>
          <w:rFonts w:ascii="宋体" w:hAnsi="宋体"/>
          <w:szCs w:val="21"/>
        </w:rPr>
        <w:t>评</w:t>
      </w:r>
      <w:r>
        <w:rPr>
          <w:rFonts w:ascii="宋体" w:hAnsi="宋体" w:hint="eastAsia"/>
          <w:szCs w:val="21"/>
        </w:rPr>
        <w:t>审</w:t>
      </w:r>
      <w:r>
        <w:rPr>
          <w:rFonts w:ascii="宋体" w:hAnsi="宋体"/>
          <w:szCs w:val="21"/>
        </w:rPr>
        <w:t>办法</w:t>
      </w:r>
      <w:r>
        <w:rPr>
          <w:rFonts w:ascii="宋体" w:hAnsi="宋体" w:hint="eastAsia"/>
          <w:szCs w:val="21"/>
        </w:rPr>
        <w:t>分别对响应文件进行评审。</w:t>
      </w:r>
    </w:p>
    <w:p w:rsidR="009C4B43" w:rsidRDefault="009C4B43">
      <w:pPr>
        <w:spacing w:line="360" w:lineRule="auto"/>
        <w:ind w:firstLineChars="200" w:firstLine="420"/>
        <w:rPr>
          <w:rFonts w:ascii="宋体" w:hAnsi="宋体"/>
          <w:szCs w:val="21"/>
        </w:rPr>
      </w:pPr>
      <w:r>
        <w:rPr>
          <w:rFonts w:ascii="宋体" w:hAnsi="宋体" w:hint="eastAsia"/>
          <w:szCs w:val="21"/>
        </w:rPr>
        <w:t>2.评审原则及办法</w:t>
      </w:r>
    </w:p>
    <w:p w:rsidR="009C4B43" w:rsidRDefault="009C4B43">
      <w:pPr>
        <w:spacing w:line="360" w:lineRule="auto"/>
        <w:ind w:firstLineChars="200" w:firstLine="420"/>
        <w:rPr>
          <w:rFonts w:ascii="宋体" w:hAnsi="宋体"/>
          <w:szCs w:val="21"/>
        </w:rPr>
      </w:pPr>
      <w:r>
        <w:rPr>
          <w:rFonts w:ascii="宋体" w:hAnsi="宋体" w:hint="eastAsia"/>
          <w:szCs w:val="21"/>
        </w:rPr>
        <w:t>（1）遵循公平、公正、科学、择优的原则及</w:t>
      </w:r>
      <w:r>
        <w:rPr>
          <w:rFonts w:ascii="宋体" w:hAnsi="宋体"/>
          <w:szCs w:val="21"/>
        </w:rPr>
        <w:t>“</w:t>
      </w:r>
      <w:r>
        <w:rPr>
          <w:rFonts w:ascii="宋体" w:hAnsi="宋体" w:hint="eastAsia"/>
          <w:szCs w:val="21"/>
        </w:rPr>
        <w:t>同等</w:t>
      </w:r>
      <w:r>
        <w:rPr>
          <w:rFonts w:ascii="宋体" w:hAnsi="宋体"/>
          <w:szCs w:val="21"/>
        </w:rPr>
        <w:t>质量，价格最优”</w:t>
      </w:r>
      <w:r>
        <w:rPr>
          <w:rFonts w:ascii="宋体" w:hAnsi="宋体" w:hint="eastAsia"/>
          <w:szCs w:val="21"/>
        </w:rPr>
        <w:t>原则；</w:t>
      </w:r>
    </w:p>
    <w:p w:rsidR="009C4B43" w:rsidRDefault="009C4B43">
      <w:pPr>
        <w:spacing w:line="360" w:lineRule="auto"/>
        <w:ind w:firstLineChars="200" w:firstLine="420"/>
        <w:rPr>
          <w:rFonts w:ascii="宋体" w:hAnsi="宋体"/>
          <w:szCs w:val="21"/>
        </w:rPr>
      </w:pPr>
      <w:r>
        <w:rPr>
          <w:rFonts w:ascii="宋体" w:hAnsi="宋体" w:hint="eastAsia"/>
          <w:szCs w:val="21"/>
        </w:rPr>
        <w:t>（2）评审严格按照《中华人民共和国政府采购法》中规定的要求以及</w:t>
      </w:r>
      <w:r w:rsidR="00523196">
        <w:rPr>
          <w:rFonts w:ascii="宋体" w:hAnsi="宋体" w:hint="eastAsia"/>
          <w:szCs w:val="21"/>
        </w:rPr>
        <w:t>竞争性磋商</w:t>
      </w:r>
      <w:r>
        <w:rPr>
          <w:rFonts w:ascii="宋体" w:hAnsi="宋体" w:hint="eastAsia"/>
          <w:szCs w:val="21"/>
        </w:rPr>
        <w:t>文件的要求和条件进行。</w:t>
      </w:r>
    </w:p>
    <w:p w:rsidR="009C4B43" w:rsidRDefault="009C4B43">
      <w:pPr>
        <w:spacing w:line="360" w:lineRule="auto"/>
        <w:ind w:firstLineChars="200" w:firstLine="420"/>
        <w:rPr>
          <w:rFonts w:ascii="宋体" w:hAnsi="宋体"/>
          <w:szCs w:val="21"/>
        </w:rPr>
      </w:pPr>
      <w:r>
        <w:rPr>
          <w:rFonts w:ascii="宋体" w:hAnsi="宋体" w:hint="eastAsia"/>
          <w:szCs w:val="21"/>
        </w:rPr>
        <w:t>3.开启时，响应文件出现下列情形之一的，应当作为无效响应文件，不得进入评审：</w:t>
      </w:r>
    </w:p>
    <w:p w:rsidR="009C4B43" w:rsidRDefault="009C4B43">
      <w:pPr>
        <w:spacing w:line="360" w:lineRule="auto"/>
        <w:ind w:firstLineChars="200" w:firstLine="420"/>
        <w:rPr>
          <w:rFonts w:ascii="宋体" w:hAnsi="宋体"/>
          <w:szCs w:val="21"/>
        </w:rPr>
      </w:pPr>
      <w:r>
        <w:rPr>
          <w:rFonts w:ascii="宋体" w:hAnsi="宋体" w:hint="eastAsia"/>
          <w:szCs w:val="21"/>
        </w:rPr>
        <w:t>（1） 响应文件无供应商盖章并无法定代表人或法定代表人授权的代理人签字或盖章的；</w:t>
      </w:r>
    </w:p>
    <w:p w:rsidR="009C4B43" w:rsidRDefault="009C4B43">
      <w:pPr>
        <w:spacing w:line="360" w:lineRule="auto"/>
        <w:ind w:firstLineChars="200" w:firstLine="420"/>
        <w:rPr>
          <w:rFonts w:ascii="宋体" w:hAnsi="宋体"/>
          <w:szCs w:val="21"/>
        </w:rPr>
      </w:pPr>
      <w:r>
        <w:rPr>
          <w:rFonts w:ascii="宋体" w:hAnsi="宋体" w:hint="eastAsia"/>
          <w:szCs w:val="21"/>
        </w:rPr>
        <w:t>（2） 响应文件未按规定的格式填写，内容不全或关键字迹模糊、无法辨认的；</w:t>
      </w:r>
    </w:p>
    <w:p w:rsidR="009C4B43" w:rsidRDefault="009C4B43">
      <w:pPr>
        <w:spacing w:line="360" w:lineRule="auto"/>
        <w:ind w:firstLineChars="200" w:firstLine="420"/>
        <w:rPr>
          <w:rFonts w:ascii="宋体" w:hAnsi="宋体"/>
          <w:szCs w:val="21"/>
        </w:rPr>
      </w:pPr>
      <w:r>
        <w:rPr>
          <w:rFonts w:ascii="宋体" w:hAnsi="宋体" w:hint="eastAsia"/>
          <w:szCs w:val="21"/>
        </w:rPr>
        <w:t>（3） 供应商递交两份或多份内容不同的响应文件，或在一份响应文件中对同一招标项目报有两个或多个报价，且未声明哪一个有效的；</w:t>
      </w:r>
    </w:p>
    <w:p w:rsidR="009C4B43" w:rsidRDefault="009C4B43">
      <w:pPr>
        <w:spacing w:line="360" w:lineRule="auto"/>
        <w:ind w:firstLineChars="200" w:firstLine="420"/>
        <w:rPr>
          <w:rFonts w:ascii="宋体" w:hAnsi="宋体"/>
          <w:szCs w:val="21"/>
        </w:rPr>
      </w:pPr>
      <w:r>
        <w:rPr>
          <w:rFonts w:ascii="宋体" w:hAnsi="宋体" w:hint="eastAsia"/>
          <w:szCs w:val="21"/>
        </w:rPr>
        <w:t>（4） 供应商法定代表人未按</w:t>
      </w:r>
      <w:r w:rsidR="00523196">
        <w:rPr>
          <w:rFonts w:ascii="宋体" w:hAnsi="宋体" w:hint="eastAsia"/>
          <w:szCs w:val="21"/>
        </w:rPr>
        <w:t>竞争性磋商</w:t>
      </w:r>
      <w:r>
        <w:rPr>
          <w:rFonts w:ascii="宋体" w:hAnsi="宋体" w:hint="eastAsia"/>
          <w:szCs w:val="21"/>
        </w:rPr>
        <w:t>文件规定参加开启会，又无指定代理人（法定代理人委托书为准）或虽参加开启会议但不能出示有效身份证件证明其身份的；</w:t>
      </w:r>
    </w:p>
    <w:p w:rsidR="009C4B43" w:rsidRDefault="009C4B43">
      <w:pPr>
        <w:spacing w:line="360" w:lineRule="auto"/>
        <w:ind w:firstLineChars="200" w:firstLine="420"/>
        <w:rPr>
          <w:rFonts w:ascii="宋体" w:hAnsi="宋体"/>
          <w:szCs w:val="21"/>
        </w:rPr>
      </w:pPr>
      <w:r>
        <w:rPr>
          <w:rFonts w:ascii="宋体" w:hAnsi="宋体" w:hint="eastAsia"/>
          <w:szCs w:val="21"/>
        </w:rPr>
        <w:t>（5） 存在弄虚作假或更改响应文件内容的；</w:t>
      </w:r>
    </w:p>
    <w:p w:rsidR="009C4B43" w:rsidRDefault="009C4B43">
      <w:pPr>
        <w:spacing w:line="360" w:lineRule="auto"/>
        <w:ind w:firstLineChars="200" w:firstLine="420"/>
        <w:rPr>
          <w:rFonts w:ascii="宋体" w:hAnsi="宋体"/>
          <w:szCs w:val="21"/>
        </w:rPr>
      </w:pPr>
      <w:r>
        <w:rPr>
          <w:rFonts w:ascii="宋体" w:hAnsi="宋体" w:hint="eastAsia"/>
          <w:szCs w:val="21"/>
        </w:rPr>
        <w:t>（6） 扰乱采购</w:t>
      </w:r>
      <w:r w:rsidR="00523196">
        <w:rPr>
          <w:rFonts w:ascii="宋体" w:hAnsi="宋体" w:hint="eastAsia"/>
          <w:szCs w:val="21"/>
        </w:rPr>
        <w:t>竞争性磋商</w:t>
      </w:r>
      <w:r>
        <w:rPr>
          <w:rFonts w:ascii="宋体" w:hAnsi="宋体" w:hint="eastAsia"/>
          <w:szCs w:val="21"/>
        </w:rPr>
        <w:t>秩序，经劝阻无效的；</w:t>
      </w:r>
    </w:p>
    <w:p w:rsidR="009C4B43" w:rsidRDefault="009C4B43">
      <w:pPr>
        <w:spacing w:line="360" w:lineRule="auto"/>
        <w:ind w:firstLineChars="200" w:firstLine="420"/>
        <w:rPr>
          <w:rFonts w:ascii="宋体" w:hAnsi="宋体"/>
          <w:szCs w:val="21"/>
        </w:rPr>
      </w:pPr>
      <w:r>
        <w:rPr>
          <w:rFonts w:ascii="宋体" w:hAnsi="宋体" w:hint="eastAsia"/>
          <w:szCs w:val="21"/>
        </w:rPr>
        <w:t>（7） 响应文件送达逾期的；</w:t>
      </w:r>
    </w:p>
    <w:p w:rsidR="009C4B43" w:rsidRDefault="009C4B43">
      <w:pPr>
        <w:spacing w:line="360" w:lineRule="auto"/>
        <w:ind w:firstLineChars="200" w:firstLine="420"/>
        <w:rPr>
          <w:rFonts w:ascii="宋体" w:hAnsi="宋体"/>
          <w:szCs w:val="21"/>
        </w:rPr>
      </w:pPr>
      <w:r>
        <w:rPr>
          <w:rFonts w:ascii="宋体" w:hAnsi="宋体" w:hint="eastAsia"/>
          <w:szCs w:val="21"/>
        </w:rPr>
        <w:t>（</w:t>
      </w:r>
      <w:r w:rsidR="00CF1346">
        <w:rPr>
          <w:rFonts w:ascii="宋体" w:hAnsi="宋体" w:hint="eastAsia"/>
          <w:szCs w:val="21"/>
        </w:rPr>
        <w:t>8</w:t>
      </w:r>
      <w:r>
        <w:rPr>
          <w:rFonts w:ascii="宋体" w:hAnsi="宋体" w:hint="eastAsia"/>
          <w:szCs w:val="21"/>
        </w:rPr>
        <w:t>）方案经评审后认定为不能满足</w:t>
      </w:r>
      <w:r w:rsidR="00523196">
        <w:rPr>
          <w:rFonts w:ascii="宋体" w:hAnsi="宋体" w:hint="eastAsia"/>
          <w:szCs w:val="21"/>
        </w:rPr>
        <w:t>竞争性磋商</w:t>
      </w:r>
      <w:r>
        <w:rPr>
          <w:rFonts w:ascii="宋体" w:hAnsi="宋体" w:hint="eastAsia"/>
          <w:szCs w:val="21"/>
        </w:rPr>
        <w:t>文件要求或不合格的。</w:t>
      </w:r>
    </w:p>
    <w:p w:rsidR="009C4B43" w:rsidRDefault="009C4B43">
      <w:pPr>
        <w:spacing w:line="360" w:lineRule="auto"/>
        <w:ind w:left="1" w:firstLineChars="200" w:firstLine="420"/>
        <w:rPr>
          <w:rFonts w:ascii="宋体" w:hAnsi="宋体"/>
          <w:szCs w:val="21"/>
        </w:rPr>
      </w:pPr>
      <w:r>
        <w:rPr>
          <w:rFonts w:ascii="宋体" w:hAnsi="宋体" w:hint="eastAsia"/>
          <w:szCs w:val="21"/>
        </w:rPr>
        <w:t>4..本次评审采用综合评分法，</w:t>
      </w:r>
      <w:r w:rsidR="00523196">
        <w:rPr>
          <w:rFonts w:ascii="宋体" w:hAnsi="宋体" w:hint="eastAsia"/>
          <w:szCs w:val="21"/>
        </w:rPr>
        <w:t>竞争性磋商</w:t>
      </w:r>
      <w:r w:rsidR="00590BB3">
        <w:rPr>
          <w:rFonts w:ascii="宋体" w:hAnsi="宋体" w:hint="eastAsia"/>
          <w:szCs w:val="21"/>
        </w:rPr>
        <w:t>小组</w:t>
      </w:r>
      <w:r>
        <w:rPr>
          <w:rFonts w:ascii="宋体" w:hAnsi="宋体" w:hint="eastAsia"/>
          <w:szCs w:val="21"/>
        </w:rPr>
        <w:t>将根据本评审办法与标准，对供应商进行独立打分，并推荐综合排名第一的供应商为预中标人。当排名第一的放弃中标时，采购人应按排名先后顺序确定综合得分第二名的供应商为本项目的预中标人，依次类推，当排名为第三名的供应商也放弃中标机会时，采购人应对本项目重新组织招标。当综合</w:t>
      </w:r>
      <w:r>
        <w:rPr>
          <w:rFonts w:ascii="宋体" w:hAnsi="宋体"/>
          <w:szCs w:val="21"/>
        </w:rPr>
        <w:t>评分相同时，</w:t>
      </w:r>
      <w:r>
        <w:rPr>
          <w:rFonts w:ascii="宋体" w:hAnsi="宋体" w:hint="eastAsia"/>
          <w:szCs w:val="21"/>
        </w:rPr>
        <w:t>依据</w:t>
      </w:r>
      <w:r>
        <w:rPr>
          <w:rFonts w:ascii="宋体" w:hAnsi="宋体"/>
          <w:szCs w:val="21"/>
        </w:rPr>
        <w:t>供应商</w:t>
      </w:r>
      <w:r>
        <w:rPr>
          <w:rFonts w:ascii="宋体" w:hAnsi="宋体" w:hint="eastAsia"/>
          <w:szCs w:val="21"/>
        </w:rPr>
        <w:t>技术</w:t>
      </w:r>
      <w:r>
        <w:rPr>
          <w:rFonts w:ascii="宋体" w:hAnsi="宋体"/>
          <w:szCs w:val="21"/>
        </w:rPr>
        <w:t>服务</w:t>
      </w:r>
      <w:r>
        <w:rPr>
          <w:rFonts w:ascii="宋体" w:hAnsi="宋体" w:hint="eastAsia"/>
          <w:szCs w:val="21"/>
        </w:rPr>
        <w:t>部分、</w:t>
      </w:r>
      <w:r>
        <w:rPr>
          <w:rFonts w:ascii="宋体" w:hAnsi="宋体"/>
          <w:szCs w:val="21"/>
        </w:rPr>
        <w:t>商务</w:t>
      </w:r>
      <w:r>
        <w:rPr>
          <w:rFonts w:ascii="宋体" w:hAnsi="宋体" w:hint="eastAsia"/>
          <w:szCs w:val="21"/>
        </w:rPr>
        <w:t>部分</w:t>
      </w:r>
      <w:r>
        <w:rPr>
          <w:rFonts w:ascii="宋体" w:hAnsi="宋体"/>
          <w:szCs w:val="21"/>
        </w:rPr>
        <w:t>的得分</w:t>
      </w:r>
      <w:r>
        <w:rPr>
          <w:rFonts w:ascii="宋体" w:hAnsi="宋体" w:hint="eastAsia"/>
          <w:szCs w:val="21"/>
        </w:rPr>
        <w:t>确定</w:t>
      </w:r>
      <w:r>
        <w:rPr>
          <w:rFonts w:ascii="宋体" w:hAnsi="宋体"/>
          <w:szCs w:val="21"/>
        </w:rPr>
        <w:t>排序。</w:t>
      </w:r>
    </w:p>
    <w:p w:rsidR="00D87D8A" w:rsidRDefault="00D87D8A">
      <w:pPr>
        <w:spacing w:line="360" w:lineRule="auto"/>
        <w:ind w:left="1" w:firstLineChars="200" w:firstLine="420"/>
        <w:rPr>
          <w:rFonts w:ascii="宋体" w:hAnsi="宋体"/>
          <w:szCs w:val="21"/>
        </w:rPr>
      </w:pPr>
    </w:p>
    <w:p w:rsidR="00D87D8A" w:rsidRDefault="00D87D8A">
      <w:pPr>
        <w:spacing w:line="360" w:lineRule="auto"/>
        <w:ind w:left="1" w:firstLineChars="200" w:firstLine="420"/>
        <w:rPr>
          <w:rFonts w:ascii="宋体" w:hAnsi="宋体"/>
          <w:szCs w:val="21"/>
        </w:rPr>
      </w:pPr>
    </w:p>
    <w:p w:rsidR="00D87D8A" w:rsidRDefault="00D87D8A">
      <w:pPr>
        <w:spacing w:line="360" w:lineRule="auto"/>
        <w:ind w:left="1" w:firstLineChars="200" w:firstLine="420"/>
        <w:rPr>
          <w:rFonts w:ascii="宋体" w:hAnsi="宋体"/>
          <w:szCs w:val="21"/>
        </w:rPr>
      </w:pPr>
    </w:p>
    <w:p w:rsidR="00D87D8A" w:rsidRDefault="00D87D8A">
      <w:pPr>
        <w:spacing w:line="360" w:lineRule="auto"/>
        <w:ind w:left="1" w:firstLineChars="200" w:firstLine="420"/>
        <w:rPr>
          <w:rFonts w:ascii="宋体" w:hAnsi="宋体"/>
          <w:szCs w:val="21"/>
        </w:rPr>
      </w:pPr>
    </w:p>
    <w:p w:rsidR="00D87D8A" w:rsidRDefault="00D87D8A">
      <w:pPr>
        <w:spacing w:line="360" w:lineRule="auto"/>
        <w:ind w:left="1" w:firstLineChars="200" w:firstLine="420"/>
        <w:rPr>
          <w:rFonts w:ascii="宋体" w:hAnsi="宋体"/>
          <w:szCs w:val="21"/>
        </w:rPr>
      </w:pPr>
    </w:p>
    <w:p w:rsidR="009C4B43" w:rsidRDefault="00590BB3">
      <w:pPr>
        <w:spacing w:before="120" w:line="360" w:lineRule="auto"/>
        <w:ind w:firstLineChars="200" w:firstLine="420"/>
        <w:rPr>
          <w:rFonts w:ascii="宋体" w:hAnsi="宋体"/>
          <w:szCs w:val="21"/>
        </w:rPr>
      </w:pPr>
      <w:r>
        <w:rPr>
          <w:rFonts w:ascii="宋体" w:hAnsi="宋体" w:hint="eastAsia"/>
          <w:szCs w:val="21"/>
        </w:rPr>
        <w:t>5</w:t>
      </w:r>
      <w:r w:rsidR="009C4B43">
        <w:rPr>
          <w:rFonts w:ascii="宋体" w:hAnsi="宋体" w:hint="eastAsia"/>
          <w:szCs w:val="21"/>
        </w:rPr>
        <w:t>.评分内容及标准</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
        <w:gridCol w:w="1985"/>
        <w:gridCol w:w="834"/>
        <w:gridCol w:w="5971"/>
      </w:tblGrid>
      <w:tr w:rsidR="009C4B43" w:rsidTr="004268C7">
        <w:trPr>
          <w:cantSplit/>
          <w:trHeight w:val="363"/>
          <w:tblHeader/>
          <w:jc w:val="center"/>
        </w:trPr>
        <w:tc>
          <w:tcPr>
            <w:tcW w:w="854" w:type="dxa"/>
            <w:vAlign w:val="center"/>
          </w:tcPr>
          <w:p w:rsidR="009C4B43" w:rsidRDefault="009C4B43">
            <w:pPr>
              <w:jc w:val="center"/>
              <w:rPr>
                <w:rFonts w:ascii="宋体" w:hAnsi="宋体"/>
                <w:szCs w:val="21"/>
              </w:rPr>
            </w:pPr>
            <w:r>
              <w:rPr>
                <w:rFonts w:ascii="宋体" w:hAnsi="宋体" w:hint="eastAsia"/>
                <w:szCs w:val="21"/>
              </w:rPr>
              <w:t>序号</w:t>
            </w:r>
          </w:p>
        </w:tc>
        <w:tc>
          <w:tcPr>
            <w:tcW w:w="1985" w:type="dxa"/>
            <w:vAlign w:val="center"/>
          </w:tcPr>
          <w:p w:rsidR="009C4B43" w:rsidRDefault="009C4B43">
            <w:pPr>
              <w:jc w:val="center"/>
              <w:rPr>
                <w:rFonts w:ascii="宋体" w:hAnsi="宋体"/>
                <w:szCs w:val="21"/>
              </w:rPr>
            </w:pPr>
            <w:r>
              <w:rPr>
                <w:rFonts w:ascii="宋体" w:hAnsi="宋体" w:hint="eastAsia"/>
                <w:szCs w:val="21"/>
              </w:rPr>
              <w:t>评审因素</w:t>
            </w:r>
          </w:p>
        </w:tc>
        <w:tc>
          <w:tcPr>
            <w:tcW w:w="834" w:type="dxa"/>
            <w:vAlign w:val="center"/>
          </w:tcPr>
          <w:p w:rsidR="009C4B43" w:rsidRDefault="009C4B43">
            <w:pPr>
              <w:jc w:val="center"/>
              <w:rPr>
                <w:rFonts w:ascii="宋体" w:hAnsi="宋体"/>
                <w:szCs w:val="21"/>
              </w:rPr>
            </w:pPr>
            <w:r>
              <w:rPr>
                <w:rFonts w:ascii="宋体" w:hAnsi="宋体" w:hint="eastAsia"/>
                <w:szCs w:val="21"/>
              </w:rPr>
              <w:t>分值</w:t>
            </w:r>
          </w:p>
        </w:tc>
        <w:tc>
          <w:tcPr>
            <w:tcW w:w="5971" w:type="dxa"/>
            <w:vAlign w:val="center"/>
          </w:tcPr>
          <w:p w:rsidR="009C4B43" w:rsidRDefault="009C4B43">
            <w:pPr>
              <w:jc w:val="center"/>
              <w:rPr>
                <w:rFonts w:ascii="宋体" w:hAnsi="宋体"/>
                <w:szCs w:val="21"/>
              </w:rPr>
            </w:pPr>
            <w:r>
              <w:rPr>
                <w:rFonts w:ascii="宋体" w:hAnsi="宋体" w:hint="eastAsia"/>
                <w:szCs w:val="21"/>
              </w:rPr>
              <w:t>评分标准说明</w:t>
            </w:r>
          </w:p>
        </w:tc>
      </w:tr>
      <w:tr w:rsidR="00B82728" w:rsidTr="004268C7">
        <w:trPr>
          <w:cantSplit/>
          <w:trHeight w:val="638"/>
          <w:tblHeader/>
          <w:jc w:val="center"/>
        </w:trPr>
        <w:tc>
          <w:tcPr>
            <w:tcW w:w="854" w:type="dxa"/>
            <w:vMerge w:val="restart"/>
            <w:vAlign w:val="center"/>
          </w:tcPr>
          <w:p w:rsidR="00B82728" w:rsidRPr="009E699B" w:rsidRDefault="00B82728" w:rsidP="00B82728">
            <w:pPr>
              <w:jc w:val="center"/>
              <w:rPr>
                <w:rFonts w:ascii="宋体" w:hAnsi="宋体"/>
                <w:szCs w:val="21"/>
                <w:highlight w:val="yellow"/>
              </w:rPr>
            </w:pPr>
            <w:bookmarkStart w:id="58" w:name="_Hlk458600997"/>
            <w:r w:rsidRPr="009E699B">
              <w:rPr>
                <w:rFonts w:ascii="宋体" w:hAnsi="宋体" w:hint="eastAsia"/>
                <w:szCs w:val="21"/>
                <w:highlight w:val="yellow"/>
              </w:rPr>
              <w:t>商务部分</w:t>
            </w:r>
          </w:p>
          <w:p w:rsidR="00B82728" w:rsidRPr="009E699B" w:rsidRDefault="00B82728" w:rsidP="00B82728">
            <w:pPr>
              <w:jc w:val="center"/>
              <w:rPr>
                <w:rFonts w:ascii="宋体" w:hAnsi="宋体"/>
                <w:szCs w:val="21"/>
                <w:highlight w:val="yellow"/>
              </w:rPr>
            </w:pPr>
            <w:r w:rsidRPr="009E699B">
              <w:rPr>
                <w:rFonts w:ascii="宋体" w:hAnsi="宋体" w:hint="eastAsia"/>
                <w:szCs w:val="21"/>
                <w:highlight w:val="yellow"/>
              </w:rPr>
              <w:t>（</w:t>
            </w:r>
            <w:r w:rsidR="00AB61CB">
              <w:rPr>
                <w:rFonts w:ascii="宋体" w:hAnsi="宋体" w:hint="eastAsia"/>
                <w:szCs w:val="21"/>
                <w:highlight w:val="yellow"/>
              </w:rPr>
              <w:t>1</w:t>
            </w:r>
            <w:r w:rsidRPr="009E699B">
              <w:rPr>
                <w:rFonts w:ascii="宋体" w:hAnsi="宋体" w:hint="eastAsia"/>
                <w:szCs w:val="21"/>
                <w:highlight w:val="yellow"/>
              </w:rPr>
              <w:t>0）</w:t>
            </w:r>
          </w:p>
        </w:tc>
        <w:tc>
          <w:tcPr>
            <w:tcW w:w="1985" w:type="dxa"/>
            <w:vAlign w:val="center"/>
          </w:tcPr>
          <w:p w:rsidR="00B82728" w:rsidRPr="002C6B99" w:rsidRDefault="00B82728" w:rsidP="002C6B99">
            <w:pPr>
              <w:spacing w:line="315" w:lineRule="atLeast"/>
              <w:rPr>
                <w:color w:val="000000"/>
                <w:kern w:val="0"/>
                <w:szCs w:val="21"/>
                <w:highlight w:val="yellow"/>
              </w:rPr>
            </w:pPr>
            <w:r w:rsidRPr="002C6B99">
              <w:rPr>
                <w:rFonts w:ascii="宋体" w:hAnsi="宋体" w:hint="eastAsia"/>
                <w:szCs w:val="21"/>
                <w:highlight w:val="yellow"/>
              </w:rPr>
              <w:t>1.</w:t>
            </w:r>
            <w:r w:rsidRPr="002C6B99">
              <w:rPr>
                <w:rFonts w:ascii="宋体" w:hAnsi="宋体" w:hint="eastAsia"/>
                <w:color w:val="000000"/>
                <w:kern w:val="0"/>
                <w:szCs w:val="21"/>
                <w:highlight w:val="yellow"/>
              </w:rPr>
              <w:t>企业法人营业执照副本、</w:t>
            </w:r>
            <w:r w:rsidR="004D218A">
              <w:rPr>
                <w:rFonts w:ascii="宋体" w:hAnsi="宋体" w:hint="eastAsia"/>
                <w:color w:val="000000"/>
                <w:kern w:val="0"/>
                <w:szCs w:val="21"/>
                <w:highlight w:val="yellow"/>
              </w:rPr>
              <w:t>或境外企业合法证明材料</w:t>
            </w:r>
          </w:p>
          <w:p w:rsidR="00B82728" w:rsidRPr="00D87D8A" w:rsidRDefault="00B82728" w:rsidP="001B6B53">
            <w:pPr>
              <w:jc w:val="center"/>
              <w:rPr>
                <w:rFonts w:ascii="宋体" w:hAnsi="宋体"/>
                <w:szCs w:val="21"/>
                <w:highlight w:val="yellow"/>
              </w:rPr>
            </w:pPr>
          </w:p>
        </w:tc>
        <w:tc>
          <w:tcPr>
            <w:tcW w:w="834" w:type="dxa"/>
            <w:vAlign w:val="center"/>
          </w:tcPr>
          <w:p w:rsidR="00B82728" w:rsidRPr="002C6B99" w:rsidRDefault="00AB61CB">
            <w:pPr>
              <w:jc w:val="center"/>
              <w:rPr>
                <w:rFonts w:ascii="宋体" w:hAnsi="宋体"/>
                <w:szCs w:val="21"/>
                <w:highlight w:val="yellow"/>
              </w:rPr>
            </w:pPr>
            <w:r>
              <w:rPr>
                <w:rFonts w:ascii="宋体" w:hAnsi="宋体" w:hint="eastAsia"/>
                <w:szCs w:val="21"/>
                <w:highlight w:val="yellow"/>
              </w:rPr>
              <w:t>2</w:t>
            </w:r>
          </w:p>
        </w:tc>
        <w:tc>
          <w:tcPr>
            <w:tcW w:w="5971" w:type="dxa"/>
            <w:vAlign w:val="center"/>
          </w:tcPr>
          <w:p w:rsidR="00B82728" w:rsidRPr="002C6B99" w:rsidRDefault="00B82728">
            <w:pPr>
              <w:rPr>
                <w:rFonts w:ascii="宋体" w:hAnsi="宋体"/>
                <w:szCs w:val="21"/>
                <w:highlight w:val="yellow"/>
              </w:rPr>
            </w:pPr>
          </w:p>
        </w:tc>
      </w:tr>
      <w:tr w:rsidR="00B82728" w:rsidTr="004268C7">
        <w:trPr>
          <w:cantSplit/>
          <w:trHeight w:val="91"/>
          <w:tblHeader/>
          <w:jc w:val="center"/>
        </w:trPr>
        <w:tc>
          <w:tcPr>
            <w:tcW w:w="854" w:type="dxa"/>
            <w:vMerge/>
            <w:vAlign w:val="center"/>
          </w:tcPr>
          <w:p w:rsidR="00B82728" w:rsidRPr="009E699B" w:rsidRDefault="00B82728" w:rsidP="00B82728">
            <w:pPr>
              <w:jc w:val="center"/>
              <w:rPr>
                <w:rFonts w:ascii="宋体" w:hAnsi="宋体"/>
                <w:szCs w:val="21"/>
                <w:highlight w:val="yellow"/>
              </w:rPr>
            </w:pPr>
          </w:p>
        </w:tc>
        <w:tc>
          <w:tcPr>
            <w:tcW w:w="1985" w:type="dxa"/>
            <w:vAlign w:val="center"/>
          </w:tcPr>
          <w:p w:rsidR="00B82728" w:rsidRPr="002C6B99" w:rsidRDefault="00B82728" w:rsidP="00D87D8A">
            <w:pPr>
              <w:jc w:val="center"/>
              <w:rPr>
                <w:rFonts w:ascii="宋体" w:hAnsi="宋体"/>
                <w:szCs w:val="21"/>
                <w:highlight w:val="yellow"/>
              </w:rPr>
            </w:pPr>
            <w:r w:rsidRPr="002C6B99">
              <w:rPr>
                <w:rFonts w:hint="eastAsia"/>
                <w:color w:val="000000"/>
                <w:szCs w:val="21"/>
                <w:highlight w:val="yellow"/>
              </w:rPr>
              <w:t xml:space="preserve">2. </w:t>
            </w:r>
            <w:r w:rsidRPr="002C6B99">
              <w:rPr>
                <w:rFonts w:hint="eastAsia"/>
                <w:color w:val="000000"/>
                <w:szCs w:val="21"/>
                <w:highlight w:val="yellow"/>
              </w:rPr>
              <w:t>代理商须提供代理资质证明。</w:t>
            </w:r>
          </w:p>
        </w:tc>
        <w:tc>
          <w:tcPr>
            <w:tcW w:w="834" w:type="dxa"/>
            <w:vAlign w:val="center"/>
          </w:tcPr>
          <w:p w:rsidR="00B82728" w:rsidRPr="002C6B99" w:rsidRDefault="00AB61CB">
            <w:pPr>
              <w:jc w:val="center"/>
              <w:rPr>
                <w:rFonts w:ascii="宋体" w:hAnsi="宋体"/>
                <w:szCs w:val="21"/>
                <w:highlight w:val="yellow"/>
              </w:rPr>
            </w:pPr>
            <w:r>
              <w:rPr>
                <w:rFonts w:ascii="宋体" w:hAnsi="宋体" w:hint="eastAsia"/>
                <w:szCs w:val="21"/>
                <w:highlight w:val="yellow"/>
              </w:rPr>
              <w:t>2</w:t>
            </w:r>
          </w:p>
        </w:tc>
        <w:tc>
          <w:tcPr>
            <w:tcW w:w="5971" w:type="dxa"/>
            <w:vAlign w:val="center"/>
          </w:tcPr>
          <w:p w:rsidR="00B82728" w:rsidRPr="002C6B99" w:rsidRDefault="00B82728">
            <w:pPr>
              <w:rPr>
                <w:rFonts w:ascii="宋体" w:hAnsi="宋体"/>
                <w:szCs w:val="21"/>
                <w:highlight w:val="yellow"/>
              </w:rPr>
            </w:pPr>
          </w:p>
        </w:tc>
      </w:tr>
      <w:tr w:rsidR="00B82728" w:rsidTr="004268C7">
        <w:trPr>
          <w:cantSplit/>
          <w:trHeight w:val="514"/>
          <w:tblHeader/>
          <w:jc w:val="center"/>
        </w:trPr>
        <w:tc>
          <w:tcPr>
            <w:tcW w:w="854" w:type="dxa"/>
            <w:vMerge/>
            <w:vAlign w:val="center"/>
          </w:tcPr>
          <w:p w:rsidR="00B82728" w:rsidRPr="009E699B" w:rsidRDefault="00B82728" w:rsidP="00B82728">
            <w:pPr>
              <w:jc w:val="center"/>
              <w:rPr>
                <w:rFonts w:ascii="宋体" w:hAnsi="宋体"/>
                <w:szCs w:val="21"/>
                <w:highlight w:val="yellow"/>
              </w:rPr>
            </w:pPr>
          </w:p>
        </w:tc>
        <w:tc>
          <w:tcPr>
            <w:tcW w:w="1985" w:type="dxa"/>
            <w:vAlign w:val="center"/>
          </w:tcPr>
          <w:p w:rsidR="00B82728" w:rsidRPr="002C6B99" w:rsidRDefault="00B82728" w:rsidP="002C6B99">
            <w:pPr>
              <w:spacing w:line="315" w:lineRule="atLeast"/>
              <w:jc w:val="center"/>
              <w:rPr>
                <w:color w:val="000000"/>
                <w:kern w:val="0"/>
                <w:szCs w:val="21"/>
                <w:highlight w:val="yellow"/>
              </w:rPr>
            </w:pPr>
            <w:r w:rsidRPr="002C6B99">
              <w:rPr>
                <w:rFonts w:ascii="宋体" w:hAnsi="宋体" w:hint="eastAsia"/>
                <w:szCs w:val="21"/>
                <w:highlight w:val="yellow"/>
              </w:rPr>
              <w:t>3</w:t>
            </w:r>
            <w:r w:rsidRPr="002C6B99">
              <w:rPr>
                <w:rFonts w:ascii="宋体" w:hAnsi="宋体" w:hint="eastAsia"/>
                <w:color w:val="000000"/>
                <w:kern w:val="0"/>
                <w:szCs w:val="21"/>
                <w:highlight w:val="yellow"/>
              </w:rPr>
              <w:t>提供法定代表人授权委托书以及委托代理人身份证复印件</w:t>
            </w:r>
            <w:r w:rsidR="004D218A">
              <w:rPr>
                <w:rFonts w:ascii="宋体" w:hAnsi="宋体" w:hint="eastAsia"/>
                <w:color w:val="000000"/>
                <w:kern w:val="0"/>
                <w:szCs w:val="21"/>
                <w:highlight w:val="yellow"/>
              </w:rPr>
              <w:t>境外企业需提供类似证明材料</w:t>
            </w:r>
          </w:p>
          <w:p w:rsidR="00B82728" w:rsidRPr="002C6B99" w:rsidRDefault="00B82728">
            <w:pPr>
              <w:jc w:val="center"/>
              <w:rPr>
                <w:rFonts w:ascii="宋体" w:hAnsi="宋体"/>
                <w:szCs w:val="21"/>
                <w:highlight w:val="yellow"/>
              </w:rPr>
            </w:pPr>
          </w:p>
        </w:tc>
        <w:tc>
          <w:tcPr>
            <w:tcW w:w="834" w:type="dxa"/>
            <w:vAlign w:val="center"/>
          </w:tcPr>
          <w:p w:rsidR="00B82728" w:rsidRPr="002C6B99" w:rsidRDefault="00B82728">
            <w:pPr>
              <w:jc w:val="center"/>
              <w:rPr>
                <w:rFonts w:ascii="宋体" w:hAnsi="宋体"/>
                <w:szCs w:val="21"/>
                <w:highlight w:val="yellow"/>
              </w:rPr>
            </w:pPr>
            <w:r w:rsidRPr="002C6B99">
              <w:rPr>
                <w:rFonts w:ascii="宋体" w:hAnsi="宋体" w:hint="eastAsia"/>
                <w:szCs w:val="21"/>
                <w:highlight w:val="yellow"/>
              </w:rPr>
              <w:t>2</w:t>
            </w:r>
          </w:p>
        </w:tc>
        <w:tc>
          <w:tcPr>
            <w:tcW w:w="5971" w:type="dxa"/>
            <w:vAlign w:val="center"/>
          </w:tcPr>
          <w:p w:rsidR="00B82728" w:rsidRPr="002C6B99" w:rsidRDefault="00B82728">
            <w:pPr>
              <w:rPr>
                <w:rFonts w:ascii="宋体" w:hAnsi="宋体"/>
                <w:szCs w:val="21"/>
                <w:highlight w:val="yellow"/>
              </w:rPr>
            </w:pPr>
          </w:p>
        </w:tc>
      </w:tr>
      <w:tr w:rsidR="00B82728" w:rsidTr="004268C7">
        <w:trPr>
          <w:cantSplit/>
          <w:trHeight w:val="514"/>
          <w:tblHeader/>
          <w:jc w:val="center"/>
        </w:trPr>
        <w:tc>
          <w:tcPr>
            <w:tcW w:w="854" w:type="dxa"/>
            <w:vMerge/>
            <w:vAlign w:val="center"/>
          </w:tcPr>
          <w:p w:rsidR="00B82728" w:rsidRPr="009E699B" w:rsidRDefault="00B82728" w:rsidP="00B82728">
            <w:pPr>
              <w:jc w:val="center"/>
              <w:rPr>
                <w:rFonts w:ascii="宋体" w:hAnsi="宋体"/>
                <w:szCs w:val="21"/>
                <w:highlight w:val="yellow"/>
              </w:rPr>
            </w:pPr>
          </w:p>
        </w:tc>
        <w:tc>
          <w:tcPr>
            <w:tcW w:w="1985" w:type="dxa"/>
            <w:vAlign w:val="center"/>
          </w:tcPr>
          <w:p w:rsidR="00B82728" w:rsidRPr="002C6B99" w:rsidRDefault="00B82728">
            <w:pPr>
              <w:jc w:val="left"/>
              <w:rPr>
                <w:rFonts w:ascii="宋体" w:hAnsi="宋体"/>
                <w:szCs w:val="21"/>
                <w:highlight w:val="yellow"/>
              </w:rPr>
            </w:pPr>
            <w:r w:rsidRPr="002C6B99">
              <w:rPr>
                <w:rFonts w:ascii="宋体" w:hAnsi="宋体" w:hint="eastAsia"/>
                <w:szCs w:val="21"/>
                <w:highlight w:val="yellow"/>
              </w:rPr>
              <w:t>4.</w:t>
            </w:r>
            <w:r w:rsidR="00470DDE">
              <w:rPr>
                <w:rFonts w:ascii="宋体" w:hAnsi="宋体" w:hint="eastAsia"/>
                <w:szCs w:val="21"/>
                <w:highlight w:val="yellow"/>
              </w:rPr>
              <w:t>质保期不小于1年</w:t>
            </w:r>
          </w:p>
        </w:tc>
        <w:tc>
          <w:tcPr>
            <w:tcW w:w="834" w:type="dxa"/>
            <w:vAlign w:val="center"/>
          </w:tcPr>
          <w:p w:rsidR="00B82728" w:rsidRPr="002C6B99" w:rsidRDefault="00B82728">
            <w:pPr>
              <w:jc w:val="center"/>
              <w:rPr>
                <w:rFonts w:ascii="宋体" w:hAnsi="宋体"/>
                <w:szCs w:val="21"/>
                <w:highlight w:val="yellow"/>
              </w:rPr>
            </w:pPr>
            <w:r w:rsidRPr="002C6B99">
              <w:rPr>
                <w:rFonts w:ascii="宋体" w:hAnsi="宋体" w:hint="eastAsia"/>
                <w:szCs w:val="21"/>
                <w:highlight w:val="yellow"/>
              </w:rPr>
              <w:t>2</w:t>
            </w:r>
          </w:p>
        </w:tc>
        <w:tc>
          <w:tcPr>
            <w:tcW w:w="5971" w:type="dxa"/>
            <w:vAlign w:val="center"/>
          </w:tcPr>
          <w:p w:rsidR="00B82728" w:rsidRPr="002C6B99" w:rsidRDefault="00B82728">
            <w:pPr>
              <w:rPr>
                <w:rFonts w:ascii="宋体" w:hAnsi="宋体"/>
                <w:szCs w:val="21"/>
                <w:highlight w:val="yellow"/>
              </w:rPr>
            </w:pPr>
          </w:p>
        </w:tc>
      </w:tr>
      <w:tr w:rsidR="00B82728" w:rsidTr="004268C7">
        <w:trPr>
          <w:cantSplit/>
          <w:trHeight w:val="514"/>
          <w:tblHeader/>
          <w:jc w:val="center"/>
        </w:trPr>
        <w:tc>
          <w:tcPr>
            <w:tcW w:w="854" w:type="dxa"/>
            <w:vMerge/>
            <w:vAlign w:val="center"/>
          </w:tcPr>
          <w:p w:rsidR="00B82728" w:rsidRPr="009E699B" w:rsidRDefault="00B82728" w:rsidP="00B82728">
            <w:pPr>
              <w:jc w:val="center"/>
              <w:rPr>
                <w:rFonts w:ascii="宋体" w:hAnsi="宋体"/>
                <w:szCs w:val="21"/>
                <w:highlight w:val="yellow"/>
              </w:rPr>
            </w:pPr>
          </w:p>
        </w:tc>
        <w:tc>
          <w:tcPr>
            <w:tcW w:w="1985" w:type="dxa"/>
            <w:vAlign w:val="center"/>
          </w:tcPr>
          <w:p w:rsidR="00B82728" w:rsidRPr="002C6B99" w:rsidRDefault="00B82728">
            <w:pPr>
              <w:jc w:val="left"/>
              <w:rPr>
                <w:rFonts w:ascii="宋体" w:hAnsi="宋体"/>
                <w:szCs w:val="21"/>
                <w:highlight w:val="yellow"/>
              </w:rPr>
            </w:pPr>
            <w:r>
              <w:rPr>
                <w:rFonts w:ascii="宋体" w:hAnsi="宋体" w:hint="eastAsia"/>
                <w:szCs w:val="21"/>
                <w:highlight w:val="yellow"/>
              </w:rPr>
              <w:t>5.供货周期</w:t>
            </w:r>
          </w:p>
        </w:tc>
        <w:tc>
          <w:tcPr>
            <w:tcW w:w="834" w:type="dxa"/>
            <w:vAlign w:val="center"/>
          </w:tcPr>
          <w:p w:rsidR="00B82728" w:rsidRPr="002C6B99" w:rsidRDefault="00AB61CB">
            <w:pPr>
              <w:jc w:val="center"/>
              <w:rPr>
                <w:rFonts w:ascii="宋体" w:hAnsi="宋体"/>
                <w:szCs w:val="21"/>
                <w:highlight w:val="yellow"/>
              </w:rPr>
            </w:pPr>
            <w:r>
              <w:rPr>
                <w:rFonts w:ascii="宋体" w:hAnsi="宋体" w:hint="eastAsia"/>
                <w:szCs w:val="21"/>
                <w:highlight w:val="yellow"/>
              </w:rPr>
              <w:t>2</w:t>
            </w:r>
          </w:p>
        </w:tc>
        <w:tc>
          <w:tcPr>
            <w:tcW w:w="5971" w:type="dxa"/>
            <w:vAlign w:val="center"/>
          </w:tcPr>
          <w:p w:rsidR="00B82728" w:rsidRPr="002C6B99" w:rsidRDefault="00B82728">
            <w:pPr>
              <w:rPr>
                <w:rFonts w:ascii="宋体" w:hAnsi="宋体"/>
                <w:szCs w:val="21"/>
                <w:highlight w:val="yellow"/>
              </w:rPr>
            </w:pPr>
          </w:p>
        </w:tc>
      </w:tr>
      <w:tr w:rsidR="009C4B43" w:rsidTr="004268C7">
        <w:trPr>
          <w:cantSplit/>
          <w:trHeight w:val="285"/>
          <w:tblHeader/>
          <w:jc w:val="center"/>
        </w:trPr>
        <w:tc>
          <w:tcPr>
            <w:tcW w:w="854" w:type="dxa"/>
            <w:vAlign w:val="center"/>
          </w:tcPr>
          <w:p w:rsidR="009C4B43" w:rsidRDefault="009C4B43">
            <w:pPr>
              <w:jc w:val="center"/>
              <w:rPr>
                <w:rFonts w:ascii="宋体" w:hAnsi="宋体"/>
                <w:szCs w:val="21"/>
              </w:rPr>
            </w:pPr>
            <w:r>
              <w:rPr>
                <w:rFonts w:ascii="宋体" w:hAnsi="宋体" w:hint="eastAsia"/>
                <w:szCs w:val="21"/>
              </w:rPr>
              <w:t>技术服务部分（</w:t>
            </w:r>
            <w:r w:rsidR="00AB61CB">
              <w:rPr>
                <w:rFonts w:ascii="宋体" w:hAnsi="宋体" w:hint="eastAsia"/>
                <w:szCs w:val="21"/>
              </w:rPr>
              <w:t>3</w:t>
            </w:r>
            <w:r>
              <w:rPr>
                <w:rFonts w:ascii="宋体" w:hAnsi="宋体" w:hint="eastAsia"/>
                <w:szCs w:val="21"/>
              </w:rPr>
              <w:t>0分）</w:t>
            </w:r>
          </w:p>
        </w:tc>
        <w:tc>
          <w:tcPr>
            <w:tcW w:w="1985" w:type="dxa"/>
            <w:vAlign w:val="center"/>
          </w:tcPr>
          <w:p w:rsidR="009C4B43" w:rsidRPr="002C6B99" w:rsidRDefault="00657327">
            <w:pPr>
              <w:jc w:val="center"/>
              <w:rPr>
                <w:rFonts w:ascii="宋体" w:hAnsi="宋体"/>
                <w:szCs w:val="21"/>
                <w:highlight w:val="yellow"/>
              </w:rPr>
            </w:pPr>
            <w:r w:rsidRPr="002C6B99">
              <w:rPr>
                <w:rFonts w:ascii="宋体" w:hAnsi="宋体" w:hint="eastAsia"/>
                <w:szCs w:val="21"/>
                <w:highlight w:val="yellow"/>
              </w:rPr>
              <w:t>依照第三部分采购需求中的技术参数评分</w:t>
            </w:r>
          </w:p>
        </w:tc>
        <w:tc>
          <w:tcPr>
            <w:tcW w:w="834" w:type="dxa"/>
            <w:vAlign w:val="center"/>
          </w:tcPr>
          <w:p w:rsidR="009C4B43" w:rsidRPr="002C6B99" w:rsidRDefault="00AB61CB">
            <w:pPr>
              <w:jc w:val="center"/>
              <w:rPr>
                <w:rFonts w:ascii="宋体" w:hAnsi="宋体"/>
                <w:szCs w:val="21"/>
                <w:highlight w:val="yellow"/>
              </w:rPr>
            </w:pPr>
            <w:r>
              <w:rPr>
                <w:rFonts w:ascii="宋体" w:hAnsi="宋体" w:hint="eastAsia"/>
                <w:szCs w:val="21"/>
                <w:highlight w:val="yellow"/>
              </w:rPr>
              <w:t>30</w:t>
            </w:r>
          </w:p>
        </w:tc>
        <w:tc>
          <w:tcPr>
            <w:tcW w:w="5971" w:type="dxa"/>
            <w:vAlign w:val="center"/>
          </w:tcPr>
          <w:p w:rsidR="009C4B43" w:rsidRPr="002C6B99" w:rsidRDefault="009E699B" w:rsidP="00D87D8A">
            <w:pPr>
              <w:rPr>
                <w:rFonts w:ascii="宋体" w:hAnsi="宋体"/>
                <w:szCs w:val="21"/>
                <w:highlight w:val="yellow"/>
              </w:rPr>
            </w:pPr>
            <w:r w:rsidRPr="002C6B99">
              <w:rPr>
                <w:rFonts w:ascii="宋体" w:hAnsi="宋体" w:hint="eastAsia"/>
                <w:szCs w:val="21"/>
                <w:highlight w:val="yellow"/>
              </w:rPr>
              <w:t>满足每一条技术参数得满分</w:t>
            </w:r>
            <w:r w:rsidR="00AB61CB">
              <w:rPr>
                <w:rFonts w:ascii="宋体" w:hAnsi="宋体" w:hint="eastAsia"/>
                <w:szCs w:val="21"/>
                <w:highlight w:val="yellow"/>
              </w:rPr>
              <w:t>3</w:t>
            </w:r>
            <w:r w:rsidRPr="002C6B99">
              <w:rPr>
                <w:rFonts w:ascii="宋体" w:hAnsi="宋体" w:hint="eastAsia"/>
                <w:szCs w:val="21"/>
                <w:highlight w:val="yellow"/>
              </w:rPr>
              <w:t>0分，每偏离一条扣</w:t>
            </w:r>
            <w:r w:rsidR="00D87D8A">
              <w:rPr>
                <w:rFonts w:ascii="宋体" w:hAnsi="宋体" w:hint="eastAsia"/>
                <w:szCs w:val="21"/>
                <w:highlight w:val="yellow"/>
              </w:rPr>
              <w:t>两</w:t>
            </w:r>
            <w:r w:rsidRPr="002C6B99">
              <w:rPr>
                <w:rFonts w:ascii="宋体" w:hAnsi="宋体" w:hint="eastAsia"/>
                <w:szCs w:val="21"/>
                <w:highlight w:val="yellow"/>
              </w:rPr>
              <w:t>分，扣完为止。如果偏离任何加星条款，直接否决该投标。</w:t>
            </w:r>
          </w:p>
        </w:tc>
      </w:tr>
      <w:tr w:rsidR="009C4B43" w:rsidTr="004268C7">
        <w:trPr>
          <w:cantSplit/>
          <w:trHeight w:val="91"/>
          <w:tblHeader/>
          <w:jc w:val="center"/>
        </w:trPr>
        <w:tc>
          <w:tcPr>
            <w:tcW w:w="2839" w:type="dxa"/>
            <w:gridSpan w:val="2"/>
            <w:vAlign w:val="center"/>
          </w:tcPr>
          <w:p w:rsidR="009C4B43" w:rsidRDefault="009C4B43">
            <w:pPr>
              <w:jc w:val="center"/>
              <w:rPr>
                <w:rFonts w:ascii="宋体" w:hAnsi="宋体"/>
                <w:szCs w:val="21"/>
              </w:rPr>
            </w:pPr>
            <w:r>
              <w:rPr>
                <w:rFonts w:ascii="宋体" w:hAnsi="宋体" w:hint="eastAsia"/>
                <w:szCs w:val="21"/>
              </w:rPr>
              <w:t>价格部分(</w:t>
            </w:r>
            <w:r w:rsidR="00AB61CB">
              <w:rPr>
                <w:rFonts w:ascii="宋体" w:hAnsi="宋体" w:hint="eastAsia"/>
                <w:szCs w:val="21"/>
              </w:rPr>
              <w:t>6</w:t>
            </w:r>
            <w:r>
              <w:rPr>
                <w:rFonts w:ascii="宋体" w:hAnsi="宋体" w:hint="eastAsia"/>
                <w:szCs w:val="21"/>
              </w:rPr>
              <w:t>0分)</w:t>
            </w:r>
          </w:p>
        </w:tc>
        <w:tc>
          <w:tcPr>
            <w:tcW w:w="834" w:type="dxa"/>
            <w:vAlign w:val="center"/>
          </w:tcPr>
          <w:p w:rsidR="009C4B43" w:rsidRDefault="00AB61CB">
            <w:pPr>
              <w:jc w:val="center"/>
              <w:rPr>
                <w:rFonts w:ascii="宋体" w:hAnsi="宋体"/>
                <w:szCs w:val="21"/>
              </w:rPr>
            </w:pPr>
            <w:r>
              <w:rPr>
                <w:rFonts w:ascii="宋体" w:hAnsi="宋体" w:hint="eastAsia"/>
                <w:szCs w:val="21"/>
              </w:rPr>
              <w:t>60</w:t>
            </w:r>
          </w:p>
        </w:tc>
        <w:tc>
          <w:tcPr>
            <w:tcW w:w="5971" w:type="dxa"/>
            <w:vAlign w:val="center"/>
          </w:tcPr>
          <w:p w:rsidR="009C4B43" w:rsidRDefault="009C4B43">
            <w:pPr>
              <w:rPr>
                <w:rFonts w:ascii="宋体" w:hAnsi="宋体"/>
                <w:szCs w:val="21"/>
              </w:rPr>
            </w:pPr>
            <w:r>
              <w:rPr>
                <w:rFonts w:ascii="宋体" w:hAnsi="宋体" w:hint="eastAsia"/>
                <w:szCs w:val="21"/>
              </w:rPr>
              <w:t>满足</w:t>
            </w:r>
            <w:r w:rsidR="00523196">
              <w:rPr>
                <w:rFonts w:ascii="宋体" w:hAnsi="宋体" w:hint="eastAsia"/>
                <w:szCs w:val="21"/>
              </w:rPr>
              <w:t>竞争性磋商</w:t>
            </w:r>
            <w:r>
              <w:rPr>
                <w:rFonts w:ascii="宋体" w:hAnsi="宋体" w:hint="eastAsia"/>
                <w:szCs w:val="21"/>
              </w:rPr>
              <w:t>文件需求且价格最低的报价为评审基准价，其价格为满分。其他合格供应商的价格分统一按照下列公式计算：报价得分＝（评审基准价/投标报价）×</w:t>
            </w:r>
            <w:r w:rsidR="00AB61CB">
              <w:rPr>
                <w:rFonts w:ascii="宋体" w:hAnsi="宋体" w:hint="eastAsia"/>
                <w:szCs w:val="21"/>
              </w:rPr>
              <w:t>6</w:t>
            </w:r>
            <w:r>
              <w:rPr>
                <w:rFonts w:ascii="宋体" w:hAnsi="宋体" w:hint="eastAsia"/>
                <w:szCs w:val="21"/>
              </w:rPr>
              <w:t>0</w:t>
            </w:r>
          </w:p>
        </w:tc>
        <w:bookmarkEnd w:id="58"/>
      </w:tr>
      <w:tr w:rsidR="009C4B43" w:rsidTr="004268C7">
        <w:trPr>
          <w:cantSplit/>
          <w:trHeight w:val="589"/>
          <w:tblHeader/>
          <w:jc w:val="center"/>
        </w:trPr>
        <w:tc>
          <w:tcPr>
            <w:tcW w:w="2839" w:type="dxa"/>
            <w:gridSpan w:val="2"/>
            <w:vAlign w:val="center"/>
          </w:tcPr>
          <w:p w:rsidR="009C4B43" w:rsidRDefault="009C4B43">
            <w:pPr>
              <w:jc w:val="center"/>
              <w:rPr>
                <w:rFonts w:ascii="宋体" w:hAnsi="宋体"/>
                <w:szCs w:val="21"/>
              </w:rPr>
            </w:pPr>
            <w:r>
              <w:rPr>
                <w:rFonts w:ascii="宋体" w:hAnsi="宋体" w:hint="eastAsia"/>
                <w:szCs w:val="21"/>
              </w:rPr>
              <w:t>总计</w:t>
            </w:r>
          </w:p>
        </w:tc>
        <w:tc>
          <w:tcPr>
            <w:tcW w:w="834" w:type="dxa"/>
            <w:vAlign w:val="center"/>
          </w:tcPr>
          <w:p w:rsidR="009C4B43" w:rsidRDefault="009C4B43">
            <w:pPr>
              <w:jc w:val="center"/>
              <w:rPr>
                <w:rFonts w:ascii="宋体" w:hAnsi="宋体"/>
                <w:szCs w:val="21"/>
              </w:rPr>
            </w:pPr>
            <w:r>
              <w:rPr>
                <w:rFonts w:ascii="宋体" w:hAnsi="宋体" w:hint="eastAsia"/>
                <w:szCs w:val="21"/>
              </w:rPr>
              <w:t>100</w:t>
            </w:r>
          </w:p>
        </w:tc>
        <w:tc>
          <w:tcPr>
            <w:tcW w:w="5971" w:type="dxa"/>
            <w:vAlign w:val="center"/>
          </w:tcPr>
          <w:p w:rsidR="009C4B43" w:rsidRDefault="009C4B43">
            <w:pPr>
              <w:rPr>
                <w:rFonts w:ascii="宋体" w:hAnsi="宋体"/>
                <w:szCs w:val="21"/>
              </w:rPr>
            </w:pPr>
          </w:p>
        </w:tc>
      </w:tr>
    </w:tbl>
    <w:p w:rsidR="009C4B43" w:rsidRDefault="00590BB3">
      <w:pPr>
        <w:pStyle w:val="11"/>
        <w:spacing w:line="360" w:lineRule="auto"/>
        <w:rPr>
          <w:rFonts w:hAnsi="宋体"/>
          <w:szCs w:val="21"/>
        </w:rPr>
      </w:pPr>
      <w:r>
        <w:rPr>
          <w:rFonts w:hAnsi="宋体" w:hint="eastAsia"/>
          <w:szCs w:val="21"/>
        </w:rPr>
        <w:t>6</w:t>
      </w:r>
      <w:r w:rsidR="009C4B43">
        <w:rPr>
          <w:rFonts w:hAnsi="宋体" w:hint="eastAsia"/>
          <w:szCs w:val="21"/>
        </w:rPr>
        <w:t xml:space="preserve">.评分说明  </w:t>
      </w:r>
    </w:p>
    <w:p w:rsidR="009C4B43" w:rsidRDefault="009C4B43">
      <w:pPr>
        <w:pStyle w:val="11"/>
        <w:spacing w:line="360" w:lineRule="auto"/>
        <w:rPr>
          <w:rFonts w:hAnsi="宋体"/>
          <w:szCs w:val="21"/>
        </w:rPr>
      </w:pPr>
      <w:r>
        <w:rPr>
          <w:rFonts w:hAnsi="宋体" w:hint="eastAsia"/>
          <w:szCs w:val="21"/>
        </w:rPr>
        <w:t>1）供应商综合得分说明：</w:t>
      </w:r>
    </w:p>
    <w:p w:rsidR="009C4B43" w:rsidRDefault="009C4B43">
      <w:pPr>
        <w:pStyle w:val="11"/>
        <w:spacing w:line="360" w:lineRule="auto"/>
        <w:rPr>
          <w:rFonts w:hAnsi="宋体"/>
          <w:szCs w:val="21"/>
        </w:rPr>
      </w:pPr>
      <w:r>
        <w:rPr>
          <w:rFonts w:hAnsi="宋体" w:hint="eastAsia"/>
          <w:szCs w:val="21"/>
        </w:rPr>
        <w:t xml:space="preserve">    价格部分得分与其他部分得分平均值之和即为综合评分法的评标总得分。 </w:t>
      </w:r>
    </w:p>
    <w:p w:rsidR="009C4B43" w:rsidRDefault="009C4B43">
      <w:pPr>
        <w:pStyle w:val="11"/>
        <w:spacing w:line="360" w:lineRule="auto"/>
        <w:rPr>
          <w:rFonts w:hAnsi="宋体"/>
          <w:szCs w:val="21"/>
        </w:rPr>
      </w:pPr>
      <w:r>
        <w:rPr>
          <w:rFonts w:hAnsi="宋体" w:hint="eastAsia"/>
          <w:szCs w:val="21"/>
        </w:rPr>
        <w:t xml:space="preserve">2）获得最高综合得分的供应商将被推荐为合格的候选供应商。  </w:t>
      </w:r>
    </w:p>
    <w:p w:rsidR="009C4B43" w:rsidRDefault="009C4B43">
      <w:pPr>
        <w:pStyle w:val="11"/>
        <w:spacing w:line="360" w:lineRule="auto"/>
        <w:rPr>
          <w:rFonts w:hAnsi="宋体"/>
          <w:szCs w:val="21"/>
        </w:rPr>
      </w:pPr>
      <w:r>
        <w:rPr>
          <w:rFonts w:hAnsi="宋体" w:hint="eastAsia"/>
          <w:szCs w:val="21"/>
        </w:rPr>
        <w:t xml:space="preserve">3）如果供应商综合得分相同，按下列顺序排列以确定将被推荐为合格的候选供应商： </w:t>
      </w:r>
    </w:p>
    <w:p w:rsidR="009C4B43" w:rsidRDefault="009C4B43">
      <w:pPr>
        <w:pStyle w:val="11"/>
        <w:spacing w:line="360" w:lineRule="auto"/>
        <w:ind w:firstLineChars="100" w:firstLine="210"/>
        <w:rPr>
          <w:rFonts w:hAnsi="宋体"/>
          <w:szCs w:val="21"/>
        </w:rPr>
      </w:pPr>
      <w:r>
        <w:rPr>
          <w:rFonts w:hAnsi="宋体" w:hint="eastAsia"/>
          <w:szCs w:val="21"/>
        </w:rPr>
        <w:t xml:space="preserve">（1）报价低的；  （2）技术评估得分高的； （3）商务评估得分高的；  </w:t>
      </w:r>
    </w:p>
    <w:p w:rsidR="009C4B43" w:rsidRDefault="009C4B43">
      <w:pPr>
        <w:pStyle w:val="11"/>
        <w:spacing w:line="360" w:lineRule="auto"/>
        <w:rPr>
          <w:rFonts w:hAnsi="宋体"/>
          <w:szCs w:val="21"/>
        </w:rPr>
      </w:pPr>
      <w:r>
        <w:rPr>
          <w:rFonts w:hAnsi="宋体" w:hint="eastAsia"/>
          <w:szCs w:val="21"/>
        </w:rPr>
        <w:t>4）如果</w:t>
      </w:r>
      <w:r w:rsidR="00523196">
        <w:rPr>
          <w:rFonts w:hAnsi="宋体" w:hint="eastAsia"/>
          <w:szCs w:val="21"/>
        </w:rPr>
        <w:t>竞争性磋商</w:t>
      </w:r>
      <w:r w:rsidR="00590BB3">
        <w:rPr>
          <w:rFonts w:hAnsi="宋体" w:hint="eastAsia"/>
          <w:szCs w:val="21"/>
        </w:rPr>
        <w:t>小组</w:t>
      </w:r>
      <w:r>
        <w:rPr>
          <w:rFonts w:hAnsi="宋体" w:hint="eastAsia"/>
          <w:szCs w:val="21"/>
        </w:rPr>
        <w:t>认为有必要，可以要求供应商介绍相关情况。供应商必须本着诚实信用的原则，实事求是地陈述。如发现有弄虚作假行为，将取消其资格。</w:t>
      </w:r>
    </w:p>
    <w:p w:rsidR="009C4B43" w:rsidRDefault="009C4B43">
      <w:pPr>
        <w:pStyle w:val="2"/>
        <w:rPr>
          <w:rFonts w:ascii="宋体" w:hAnsi="宋体"/>
          <w:sz w:val="21"/>
          <w:szCs w:val="21"/>
        </w:rPr>
      </w:pPr>
      <w:bookmarkStart w:id="59" w:name="_Toc22830"/>
      <w:bookmarkStart w:id="60" w:name="_Toc5887"/>
      <w:bookmarkStart w:id="61" w:name="_Toc421826405"/>
      <w:bookmarkStart w:id="62" w:name="_Toc435523644"/>
      <w:r>
        <w:rPr>
          <w:rFonts w:ascii="宋体" w:hAnsi="宋体" w:hint="eastAsia"/>
          <w:sz w:val="21"/>
          <w:szCs w:val="21"/>
        </w:rPr>
        <w:t>十三、评审过程的保密</w:t>
      </w:r>
      <w:bookmarkEnd w:id="59"/>
      <w:bookmarkEnd w:id="60"/>
      <w:bookmarkEnd w:id="61"/>
      <w:bookmarkEnd w:id="62"/>
    </w:p>
    <w:p w:rsidR="009C4B43" w:rsidRDefault="009C4B43">
      <w:pPr>
        <w:tabs>
          <w:tab w:val="left" w:pos="0"/>
          <w:tab w:val="left" w:pos="360"/>
        </w:tabs>
        <w:spacing w:line="360" w:lineRule="auto"/>
        <w:ind w:left="1" w:firstLineChars="200" w:firstLine="420"/>
        <w:rPr>
          <w:rFonts w:ascii="宋体" w:hAnsi="宋体"/>
          <w:szCs w:val="21"/>
        </w:rPr>
      </w:pPr>
      <w:r>
        <w:rPr>
          <w:rFonts w:ascii="宋体" w:hAnsi="宋体" w:hint="eastAsia"/>
          <w:szCs w:val="21"/>
        </w:rPr>
        <w:t>1.响应文件开启后，直至向候选供应商发出中标通知书时止，凡与审查、澄清、评价和</w:t>
      </w:r>
      <w:r w:rsidR="00523196">
        <w:rPr>
          <w:rFonts w:ascii="宋体" w:hAnsi="宋体" w:hint="eastAsia"/>
          <w:szCs w:val="21"/>
        </w:rPr>
        <w:t>竞争性</w:t>
      </w:r>
      <w:r w:rsidR="00523196">
        <w:rPr>
          <w:rFonts w:ascii="宋体" w:hAnsi="宋体" w:hint="eastAsia"/>
          <w:szCs w:val="21"/>
        </w:rPr>
        <w:lastRenderedPageBreak/>
        <w:t>磋商</w:t>
      </w:r>
      <w:r>
        <w:rPr>
          <w:rFonts w:ascii="宋体" w:hAnsi="宋体" w:hint="eastAsia"/>
          <w:szCs w:val="21"/>
        </w:rPr>
        <w:t>有关资料以及意见等，均不得向供应商及与评审无关的其他人透露。</w:t>
      </w:r>
    </w:p>
    <w:p w:rsidR="009C4B43" w:rsidRDefault="009C4B43">
      <w:pPr>
        <w:tabs>
          <w:tab w:val="left" w:pos="360"/>
          <w:tab w:val="left" w:pos="540"/>
        </w:tabs>
        <w:spacing w:line="360" w:lineRule="auto"/>
        <w:ind w:left="1" w:firstLineChars="200" w:firstLine="420"/>
        <w:rPr>
          <w:rFonts w:ascii="宋体" w:hAnsi="宋体"/>
          <w:szCs w:val="21"/>
        </w:rPr>
      </w:pPr>
      <w:r>
        <w:rPr>
          <w:rFonts w:ascii="宋体" w:hAnsi="宋体" w:hint="eastAsia"/>
          <w:szCs w:val="21"/>
        </w:rPr>
        <w:t>2.评审过程中，如果供应商试图在响应文件审查、澄清、评价和比较及</w:t>
      </w:r>
      <w:r w:rsidR="00523196">
        <w:rPr>
          <w:rFonts w:ascii="宋体" w:hAnsi="宋体" w:hint="eastAsia"/>
          <w:szCs w:val="21"/>
        </w:rPr>
        <w:t>竞争性磋商</w:t>
      </w:r>
      <w:r>
        <w:rPr>
          <w:rFonts w:ascii="宋体" w:hAnsi="宋体" w:hint="eastAsia"/>
          <w:szCs w:val="21"/>
        </w:rPr>
        <w:t>意见方面向评审小组成员施加任何影响，该供应商被取消投标资格，其投标按废标处理。</w:t>
      </w:r>
    </w:p>
    <w:p w:rsidR="009C4B43" w:rsidRDefault="009C4B43">
      <w:pPr>
        <w:pStyle w:val="2"/>
        <w:rPr>
          <w:rFonts w:ascii="宋体" w:hAnsi="宋体"/>
          <w:sz w:val="21"/>
          <w:szCs w:val="21"/>
        </w:rPr>
      </w:pPr>
      <w:bookmarkStart w:id="63" w:name="_Toc31182"/>
      <w:bookmarkStart w:id="64" w:name="_Toc5210"/>
      <w:bookmarkStart w:id="65" w:name="_Toc421826406"/>
      <w:bookmarkStart w:id="66" w:name="_Toc435523645"/>
      <w:r>
        <w:rPr>
          <w:rFonts w:ascii="宋体" w:hAnsi="宋体" w:hint="eastAsia"/>
          <w:sz w:val="21"/>
          <w:szCs w:val="21"/>
        </w:rPr>
        <w:t>十四、中标通知</w:t>
      </w:r>
      <w:bookmarkEnd w:id="63"/>
      <w:bookmarkEnd w:id="64"/>
      <w:bookmarkEnd w:id="65"/>
      <w:bookmarkEnd w:id="66"/>
    </w:p>
    <w:p w:rsidR="009C4B43" w:rsidRDefault="009C4B43">
      <w:pPr>
        <w:pStyle w:val="11"/>
        <w:spacing w:before="40" w:after="40" w:line="360" w:lineRule="auto"/>
        <w:ind w:left="2" w:firstLineChars="200" w:firstLine="420"/>
        <w:rPr>
          <w:rFonts w:hAnsi="宋体"/>
          <w:szCs w:val="21"/>
        </w:rPr>
      </w:pPr>
      <w:r>
        <w:rPr>
          <w:rFonts w:hAnsi="宋体" w:hint="eastAsia"/>
          <w:szCs w:val="21"/>
        </w:rPr>
        <w:t>1.在有效期内，以书面形式通知所选定的中标人。通知也可以传真的形式，但需要进行书面确认。</w:t>
      </w:r>
    </w:p>
    <w:p w:rsidR="009C4B43" w:rsidRDefault="009C4B43">
      <w:pPr>
        <w:pStyle w:val="11"/>
        <w:spacing w:before="40" w:after="40" w:line="360" w:lineRule="auto"/>
        <w:ind w:firstLineChars="200" w:firstLine="420"/>
        <w:rPr>
          <w:rFonts w:hAnsi="宋体"/>
          <w:szCs w:val="21"/>
        </w:rPr>
      </w:pPr>
      <w:r>
        <w:rPr>
          <w:rFonts w:hAnsi="宋体" w:hint="eastAsia"/>
          <w:szCs w:val="21"/>
        </w:rPr>
        <w:t>2.中标通知书是中标合同的一个组成部分。</w:t>
      </w:r>
    </w:p>
    <w:p w:rsidR="009C4B43" w:rsidRDefault="009C4B43">
      <w:pPr>
        <w:pStyle w:val="2"/>
        <w:rPr>
          <w:rFonts w:ascii="宋体" w:hAnsi="宋体"/>
          <w:sz w:val="21"/>
          <w:szCs w:val="21"/>
        </w:rPr>
      </w:pPr>
      <w:bookmarkStart w:id="67" w:name="_Toc14491"/>
      <w:bookmarkStart w:id="68" w:name="_Toc2593"/>
      <w:bookmarkStart w:id="69" w:name="_Toc421826407"/>
      <w:bookmarkStart w:id="70" w:name="_Toc435523646"/>
      <w:r>
        <w:rPr>
          <w:rFonts w:ascii="宋体" w:hAnsi="宋体" w:hint="eastAsia"/>
          <w:sz w:val="21"/>
          <w:szCs w:val="21"/>
        </w:rPr>
        <w:t>十五、签订合同</w:t>
      </w:r>
      <w:bookmarkEnd w:id="67"/>
      <w:bookmarkEnd w:id="68"/>
      <w:bookmarkEnd w:id="69"/>
      <w:bookmarkEnd w:id="70"/>
    </w:p>
    <w:p w:rsidR="009C4B43" w:rsidRDefault="009C4B43">
      <w:pPr>
        <w:pStyle w:val="11"/>
        <w:tabs>
          <w:tab w:val="left" w:pos="180"/>
        </w:tabs>
        <w:spacing w:before="40" w:after="40" w:line="360" w:lineRule="auto"/>
        <w:ind w:left="1" w:firstLineChars="200" w:firstLine="420"/>
        <w:rPr>
          <w:rFonts w:hAnsi="宋体"/>
          <w:szCs w:val="21"/>
        </w:rPr>
      </w:pPr>
      <w:r>
        <w:rPr>
          <w:rFonts w:hAnsi="宋体" w:hint="eastAsia"/>
          <w:szCs w:val="21"/>
        </w:rPr>
        <w:t>中标人接到中标通知书后10日内，应按中标通知书中规定的时间、地点与采购人签订合同</w:t>
      </w:r>
      <w:r w:rsidR="003E4B91">
        <w:rPr>
          <w:rFonts w:hAnsi="宋体" w:hint="eastAsia"/>
          <w:szCs w:val="21"/>
        </w:rPr>
        <w:t>或做出响应</w:t>
      </w:r>
      <w:r>
        <w:rPr>
          <w:rFonts w:hAnsi="宋体" w:hint="eastAsia"/>
          <w:szCs w:val="21"/>
        </w:rPr>
        <w:t>，否则采购人可取消其中标资格。</w:t>
      </w:r>
    </w:p>
    <w:p w:rsidR="009C4B43" w:rsidRDefault="009C4B43">
      <w:pPr>
        <w:pStyle w:val="2"/>
        <w:rPr>
          <w:rFonts w:ascii="宋体" w:hAnsi="宋体"/>
          <w:sz w:val="21"/>
          <w:szCs w:val="21"/>
        </w:rPr>
      </w:pPr>
      <w:bookmarkStart w:id="71" w:name="_Toc29340"/>
      <w:bookmarkStart w:id="72" w:name="_Toc4999"/>
      <w:bookmarkStart w:id="73" w:name="_Toc421826408"/>
      <w:bookmarkStart w:id="74" w:name="_Toc435523647"/>
      <w:r>
        <w:rPr>
          <w:rFonts w:ascii="宋体" w:hAnsi="宋体" w:hint="eastAsia"/>
          <w:sz w:val="21"/>
          <w:szCs w:val="21"/>
        </w:rPr>
        <w:t>十六、报价</w:t>
      </w:r>
      <w:bookmarkEnd w:id="71"/>
      <w:bookmarkEnd w:id="72"/>
      <w:bookmarkEnd w:id="73"/>
      <w:bookmarkEnd w:id="74"/>
    </w:p>
    <w:p w:rsidR="009C4B43" w:rsidRDefault="009C4B43">
      <w:pPr>
        <w:spacing w:line="360" w:lineRule="auto"/>
        <w:ind w:firstLineChars="200" w:firstLine="420"/>
        <w:rPr>
          <w:rFonts w:ascii="宋体" w:hAnsi="宋体"/>
          <w:szCs w:val="21"/>
        </w:rPr>
      </w:pPr>
      <w:r>
        <w:rPr>
          <w:rFonts w:ascii="宋体" w:hAnsi="宋体" w:hint="eastAsia"/>
          <w:szCs w:val="21"/>
        </w:rPr>
        <w:t>1.所有报价均以</w:t>
      </w:r>
      <w:r w:rsidR="00A72C83">
        <w:rPr>
          <w:rFonts w:ascii="宋体" w:hAnsi="宋体" w:hint="eastAsia"/>
          <w:szCs w:val="21"/>
        </w:rPr>
        <w:t>人民币、欧元或者美元</w:t>
      </w:r>
      <w:r>
        <w:rPr>
          <w:rFonts w:ascii="宋体" w:hAnsi="宋体" w:hint="eastAsia"/>
          <w:szCs w:val="21"/>
        </w:rPr>
        <w:t>报价。</w:t>
      </w:r>
    </w:p>
    <w:p w:rsidR="009C4B43" w:rsidRDefault="009C4B43">
      <w:pPr>
        <w:spacing w:line="360" w:lineRule="auto"/>
        <w:ind w:firstLineChars="200" w:firstLine="420"/>
        <w:rPr>
          <w:rFonts w:ascii="宋体" w:hAnsi="宋体"/>
          <w:szCs w:val="21"/>
        </w:rPr>
      </w:pPr>
      <w:r>
        <w:rPr>
          <w:rFonts w:ascii="宋体" w:hAnsi="宋体" w:hint="eastAsia"/>
          <w:szCs w:val="21"/>
        </w:rPr>
        <w:t>2.每个响应供应商只允许投一种方案和报价，任何有选择的报价将不予接受。</w:t>
      </w:r>
    </w:p>
    <w:p w:rsidR="009C4B43" w:rsidRDefault="009C4B43">
      <w:pPr>
        <w:spacing w:line="360" w:lineRule="auto"/>
        <w:ind w:firstLineChars="200" w:firstLine="420"/>
        <w:rPr>
          <w:rFonts w:ascii="宋体" w:hAnsi="宋体"/>
          <w:szCs w:val="21"/>
        </w:rPr>
      </w:pPr>
      <w:r>
        <w:rPr>
          <w:rFonts w:ascii="宋体" w:hAnsi="宋体" w:hint="eastAsia"/>
          <w:szCs w:val="21"/>
        </w:rPr>
        <w:t>3.费</w:t>
      </w:r>
      <w:r w:rsidR="00CF1346">
        <w:rPr>
          <w:rFonts w:ascii="宋体" w:hAnsi="宋体" w:hint="eastAsia"/>
          <w:szCs w:val="21"/>
        </w:rPr>
        <w:t>用</w:t>
      </w:r>
      <w:r>
        <w:rPr>
          <w:rFonts w:ascii="宋体" w:hAnsi="宋体" w:hint="eastAsia"/>
          <w:szCs w:val="21"/>
        </w:rPr>
        <w:t>限价为：</w:t>
      </w:r>
      <w:r w:rsidR="00D87D8A">
        <w:rPr>
          <w:rFonts w:ascii="宋体" w:hAnsi="宋体" w:hint="eastAsia"/>
          <w:szCs w:val="21"/>
        </w:rPr>
        <w:t>36</w:t>
      </w:r>
      <w:r>
        <w:rPr>
          <w:rFonts w:ascii="宋体" w:hAnsi="宋体" w:hint="eastAsia"/>
          <w:szCs w:val="21"/>
        </w:rPr>
        <w:t>万元，超过该价格上限将导致投标无效。</w:t>
      </w:r>
    </w:p>
    <w:p w:rsidR="009C4B43" w:rsidRDefault="009C4B43">
      <w:pPr>
        <w:pStyle w:val="1"/>
        <w:jc w:val="center"/>
        <w:rPr>
          <w:rFonts w:ascii="宋体" w:hAnsi="宋体"/>
          <w:sz w:val="21"/>
          <w:szCs w:val="21"/>
        </w:rPr>
      </w:pPr>
      <w:r>
        <w:rPr>
          <w:rFonts w:ascii="宋体" w:hAnsi="宋体"/>
          <w:b w:val="0"/>
          <w:sz w:val="21"/>
          <w:szCs w:val="21"/>
        </w:rPr>
        <w:br w:type="page"/>
      </w:r>
      <w:bookmarkStart w:id="75" w:name="_Toc12562"/>
      <w:bookmarkStart w:id="76" w:name="_Toc23248"/>
      <w:bookmarkStart w:id="77" w:name="_Toc435523648"/>
      <w:r>
        <w:rPr>
          <w:rFonts w:ascii="宋体" w:hAnsi="宋体" w:hint="eastAsia"/>
          <w:sz w:val="21"/>
          <w:szCs w:val="21"/>
        </w:rPr>
        <w:lastRenderedPageBreak/>
        <w:t xml:space="preserve">第三部分 </w:t>
      </w:r>
      <w:bookmarkEnd w:id="75"/>
      <w:bookmarkEnd w:id="76"/>
      <w:r w:rsidR="00CF1346">
        <w:rPr>
          <w:rFonts w:ascii="宋体" w:hAnsi="宋体" w:hint="eastAsia"/>
          <w:sz w:val="21"/>
          <w:szCs w:val="21"/>
        </w:rPr>
        <w:t>项目采购</w:t>
      </w:r>
      <w:r>
        <w:rPr>
          <w:rFonts w:ascii="宋体" w:hAnsi="宋体" w:hint="eastAsia"/>
          <w:sz w:val="21"/>
          <w:szCs w:val="21"/>
        </w:rPr>
        <w:t>需求</w:t>
      </w:r>
      <w:bookmarkEnd w:id="77"/>
    </w:p>
    <w:p w:rsidR="00F2226C" w:rsidRPr="005843CD" w:rsidRDefault="009C4B43" w:rsidP="00B22A6B">
      <w:pPr>
        <w:pStyle w:val="3ASO-S"/>
        <w:tabs>
          <w:tab w:val="left" w:pos="0"/>
        </w:tabs>
        <w:spacing w:before="156" w:after="156"/>
        <w:rPr>
          <w:rFonts w:ascii="Times New Roman" w:hAnsi="Times New Roman"/>
          <w:sz w:val="24"/>
          <w:szCs w:val="24"/>
        </w:rPr>
      </w:pPr>
      <w:bookmarkStart w:id="78" w:name="_Toc408923612"/>
      <w:bookmarkStart w:id="79" w:name="_Toc434265627"/>
      <w:bookmarkStart w:id="80" w:name="_Toc435523649"/>
      <w:r w:rsidRPr="005843CD">
        <w:rPr>
          <w:rFonts w:ascii="Times New Roman" w:hAnsi="宋体"/>
          <w:bCs w:val="0"/>
          <w:sz w:val="21"/>
          <w:szCs w:val="21"/>
        </w:rPr>
        <w:t>一、</w:t>
      </w:r>
      <w:bookmarkEnd w:id="78"/>
      <w:bookmarkEnd w:id="79"/>
      <w:bookmarkEnd w:id="80"/>
      <w:r w:rsidR="00F2226C" w:rsidRPr="005843CD">
        <w:rPr>
          <w:rFonts w:ascii="Times New Roman" w:hAnsi="黑体"/>
          <w:sz w:val="24"/>
          <w:szCs w:val="24"/>
        </w:rPr>
        <w:t>项目组成概述</w:t>
      </w:r>
    </w:p>
    <w:p w:rsidR="008A36E9" w:rsidRPr="00C61735" w:rsidRDefault="00C61735" w:rsidP="00C61735">
      <w:pPr>
        <w:pStyle w:val="02"/>
        <w:tabs>
          <w:tab w:val="left" w:pos="0"/>
        </w:tabs>
        <w:ind w:firstLine="420"/>
        <w:jc w:val="both"/>
      </w:pPr>
      <w:r w:rsidRPr="00C61735">
        <w:rPr>
          <w:rFonts w:ascii="宋体" w:hAnsi="宋体" w:hint="eastAsia"/>
          <w:sz w:val="21"/>
          <w:szCs w:val="21"/>
        </w:rPr>
        <w:t>15cm跟踪望远镜跟踪转台</w:t>
      </w:r>
      <w:r w:rsidR="008A36E9" w:rsidRPr="00C61735">
        <w:rPr>
          <w:rFonts w:hAnsi="宋体"/>
        </w:rPr>
        <w:t>。</w:t>
      </w:r>
      <w:bookmarkStart w:id="81" w:name="_Toc15520"/>
      <w:bookmarkStart w:id="82" w:name="_Toc24838"/>
      <w:bookmarkStart w:id="83" w:name="_Toc435523662"/>
    </w:p>
    <w:p w:rsidR="008A36E9" w:rsidRPr="005843CD" w:rsidRDefault="008A36E9" w:rsidP="008A36E9">
      <w:pPr>
        <w:pStyle w:val="1"/>
        <w:spacing w:before="100" w:after="100"/>
        <w:rPr>
          <w:rFonts w:eastAsia="黑体"/>
          <w:b w:val="0"/>
          <w:bCs/>
          <w:kern w:val="2"/>
          <w:sz w:val="24"/>
          <w:szCs w:val="24"/>
        </w:rPr>
      </w:pPr>
      <w:r w:rsidRPr="005843CD">
        <w:rPr>
          <w:rFonts w:eastAsia="黑体" w:hAnsi="黑体"/>
          <w:b w:val="0"/>
          <w:bCs/>
          <w:kern w:val="2"/>
          <w:sz w:val="24"/>
          <w:szCs w:val="24"/>
        </w:rPr>
        <w:t>二、技术参数</w:t>
      </w:r>
    </w:p>
    <w:p w:rsidR="00C61735" w:rsidRPr="00061465" w:rsidRDefault="00061465" w:rsidP="00C61735">
      <w:pPr>
        <w:rPr>
          <w:b/>
          <w:sz w:val="24"/>
          <w:szCs w:val="24"/>
        </w:rPr>
      </w:pPr>
      <w:bookmarkStart w:id="84" w:name="_Toc147224796"/>
      <w:r w:rsidRPr="00061465">
        <w:rPr>
          <w:rFonts w:hint="eastAsia"/>
          <w:b/>
          <w:sz w:val="24"/>
          <w:szCs w:val="24"/>
        </w:rPr>
        <w:t xml:space="preserve">A) </w:t>
      </w:r>
      <w:r w:rsidR="00C61735" w:rsidRPr="00061465">
        <w:rPr>
          <w:rFonts w:hint="eastAsia"/>
          <w:b/>
          <w:sz w:val="24"/>
          <w:szCs w:val="24"/>
        </w:rPr>
        <w:t>机架分系统</w:t>
      </w:r>
      <w:bookmarkEnd w:id="84"/>
      <w:r w:rsidR="00C61735" w:rsidRPr="00061465">
        <w:rPr>
          <w:rFonts w:hint="eastAsia"/>
          <w:b/>
          <w:sz w:val="24"/>
          <w:szCs w:val="24"/>
        </w:rPr>
        <w:t>：</w:t>
      </w:r>
    </w:p>
    <w:p w:rsidR="00C61735" w:rsidRDefault="00C61735" w:rsidP="00523196">
      <w:pPr>
        <w:numPr>
          <w:ilvl w:val="0"/>
          <w:numId w:val="30"/>
        </w:numPr>
        <w:tabs>
          <w:tab w:val="clear" w:pos="1260"/>
          <w:tab w:val="num" w:pos="567"/>
        </w:tabs>
        <w:adjustRightInd w:val="0"/>
        <w:spacing w:afterLines="50" w:after="156" w:line="360" w:lineRule="auto"/>
        <w:ind w:left="993" w:hanging="426"/>
        <w:textAlignment w:val="baseline"/>
        <w:rPr>
          <w:rFonts w:eastAsia="楷体_GB2312"/>
        </w:rPr>
      </w:pPr>
      <w:r>
        <w:rPr>
          <w:rFonts w:eastAsia="楷体_GB2312" w:hint="eastAsia"/>
        </w:rPr>
        <w:t>结构形式：赤道式结构</w:t>
      </w:r>
    </w:p>
    <w:p w:rsidR="00C61735" w:rsidRPr="00B117BD" w:rsidRDefault="00C61735" w:rsidP="00523196">
      <w:pPr>
        <w:numPr>
          <w:ilvl w:val="0"/>
          <w:numId w:val="30"/>
        </w:numPr>
        <w:tabs>
          <w:tab w:val="clear" w:pos="1260"/>
          <w:tab w:val="num" w:pos="993"/>
        </w:tabs>
        <w:adjustRightInd w:val="0"/>
        <w:spacing w:afterLines="50" w:after="156" w:line="360" w:lineRule="atLeast"/>
        <w:ind w:hanging="693"/>
        <w:textAlignment w:val="baseline"/>
        <w:rPr>
          <w:rFonts w:eastAsia="楷体_GB2312"/>
        </w:rPr>
      </w:pPr>
      <w:r>
        <w:rPr>
          <w:rFonts w:eastAsia="楷体_GB2312" w:hint="eastAsia"/>
        </w:rPr>
        <w:t>跟踪转动范围：</w:t>
      </w:r>
      <w:r w:rsidRPr="00B117BD">
        <w:rPr>
          <w:rFonts w:eastAsia="楷体_GB2312" w:hint="eastAsia"/>
        </w:rPr>
        <w:t>赤经轴：±</w:t>
      </w:r>
      <w:r>
        <w:rPr>
          <w:rFonts w:eastAsia="楷体_GB2312" w:hint="eastAsia"/>
        </w:rPr>
        <w:t>17</w:t>
      </w:r>
      <w:r w:rsidRPr="00B117BD">
        <w:rPr>
          <w:rFonts w:eastAsia="楷体_GB2312" w:hint="eastAsia"/>
        </w:rPr>
        <w:t xml:space="preserve">0 </w:t>
      </w:r>
      <w:r w:rsidRPr="00B117BD">
        <w:rPr>
          <w:rFonts w:eastAsia="楷体_GB2312" w:hint="eastAsia"/>
        </w:rPr>
        <w:t>°</w:t>
      </w:r>
      <w:r w:rsidRPr="00B117BD">
        <w:rPr>
          <w:rFonts w:eastAsia="楷体_GB2312" w:hint="eastAsia"/>
        </w:rPr>
        <w:t xml:space="preserve"> </w:t>
      </w:r>
    </w:p>
    <w:p w:rsidR="00C61735" w:rsidRPr="00B117BD" w:rsidRDefault="00C61735" w:rsidP="00061465">
      <w:pPr>
        <w:spacing w:after="120"/>
        <w:ind w:left="993" w:hanging="693"/>
        <w:rPr>
          <w:rFonts w:eastAsia="楷体_GB2312"/>
        </w:rPr>
      </w:pPr>
      <w:r w:rsidRPr="00B117BD">
        <w:rPr>
          <w:rFonts w:eastAsia="楷体_GB2312"/>
        </w:rPr>
        <w:t xml:space="preserve">      </w:t>
      </w:r>
      <w:r w:rsidRPr="00B117BD">
        <w:rPr>
          <w:rFonts w:eastAsia="楷体_GB2312"/>
        </w:rPr>
        <w:tab/>
      </w:r>
      <w:r w:rsidRPr="00B117BD">
        <w:rPr>
          <w:rFonts w:eastAsia="楷体_GB2312" w:hint="eastAsia"/>
        </w:rPr>
        <w:t>赤纬轴：</w:t>
      </w:r>
      <w:r>
        <w:rPr>
          <w:rFonts w:eastAsia="楷体_GB2312" w:hint="eastAsia"/>
        </w:rPr>
        <w:t>-42.5-92</w:t>
      </w:r>
      <w:r w:rsidRPr="00B117BD">
        <w:rPr>
          <w:rFonts w:eastAsia="楷体_GB2312"/>
        </w:rPr>
        <w:t>°</w:t>
      </w:r>
    </w:p>
    <w:p w:rsidR="00C61735" w:rsidRPr="00852FBE" w:rsidRDefault="00C61735" w:rsidP="00523196">
      <w:pPr>
        <w:numPr>
          <w:ilvl w:val="0"/>
          <w:numId w:val="30"/>
        </w:numPr>
        <w:tabs>
          <w:tab w:val="clear" w:pos="1260"/>
          <w:tab w:val="num" w:pos="993"/>
        </w:tabs>
        <w:adjustRightInd w:val="0"/>
        <w:spacing w:afterLines="50" w:after="156" w:line="360" w:lineRule="auto"/>
        <w:ind w:hanging="693"/>
        <w:textAlignment w:val="baseline"/>
        <w:rPr>
          <w:rFonts w:eastAsia="楷体_GB2312"/>
        </w:rPr>
      </w:pPr>
      <w:r>
        <w:rPr>
          <w:rFonts w:eastAsia="楷体_GB2312" w:hint="eastAsia"/>
        </w:rPr>
        <w:t>轴系晃动</w:t>
      </w:r>
      <w:r w:rsidRPr="00852FBE">
        <w:rPr>
          <w:rFonts w:eastAsia="楷体_GB2312" w:hint="eastAsia"/>
        </w:rPr>
        <w:t>精度：优于</w:t>
      </w:r>
      <w:r>
        <w:rPr>
          <w:rFonts w:eastAsia="楷体_GB2312" w:hint="eastAsia"/>
        </w:rPr>
        <w:t>2</w:t>
      </w:r>
      <w:r w:rsidRPr="00852FBE">
        <w:rPr>
          <w:rFonts w:eastAsia="楷体_GB2312"/>
        </w:rPr>
        <w:t>″</w:t>
      </w:r>
    </w:p>
    <w:p w:rsidR="00C61735" w:rsidRDefault="00C61735" w:rsidP="00523196">
      <w:pPr>
        <w:numPr>
          <w:ilvl w:val="0"/>
          <w:numId w:val="30"/>
        </w:numPr>
        <w:tabs>
          <w:tab w:val="clear" w:pos="1260"/>
          <w:tab w:val="num" w:pos="993"/>
        </w:tabs>
        <w:adjustRightInd w:val="0"/>
        <w:spacing w:afterLines="50" w:after="156" w:line="360" w:lineRule="auto"/>
        <w:ind w:hanging="693"/>
        <w:textAlignment w:val="baseline"/>
        <w:rPr>
          <w:rFonts w:eastAsia="楷体_GB2312"/>
        </w:rPr>
      </w:pPr>
      <w:r w:rsidRPr="00852FBE">
        <w:rPr>
          <w:rFonts w:eastAsia="楷体_GB2312" w:hint="eastAsia"/>
        </w:rPr>
        <w:t>轴角编码器</w:t>
      </w:r>
      <w:r>
        <w:rPr>
          <w:rFonts w:eastAsia="楷体_GB2312" w:hint="eastAsia"/>
        </w:rPr>
        <w:t>：</w:t>
      </w:r>
      <w:r>
        <w:rPr>
          <w:rFonts w:eastAsia="楷体_GB2312" w:hint="eastAsia"/>
        </w:rPr>
        <w:t>24</w:t>
      </w:r>
      <w:r w:rsidRPr="00852FBE">
        <w:rPr>
          <w:rFonts w:eastAsia="楷体_GB2312" w:hint="eastAsia"/>
        </w:rPr>
        <w:t>位圆光栅编码器</w:t>
      </w:r>
    </w:p>
    <w:p w:rsidR="00C61735" w:rsidRPr="00852FBE" w:rsidRDefault="00C61735" w:rsidP="00523196">
      <w:pPr>
        <w:numPr>
          <w:ilvl w:val="0"/>
          <w:numId w:val="30"/>
        </w:numPr>
        <w:adjustRightInd w:val="0"/>
        <w:spacing w:afterLines="50" w:after="156" w:line="360" w:lineRule="auto"/>
        <w:ind w:left="993" w:hanging="426"/>
        <w:textAlignment w:val="baseline"/>
        <w:rPr>
          <w:rFonts w:eastAsia="楷体_GB2312"/>
        </w:rPr>
      </w:pPr>
      <w:r>
        <w:rPr>
          <w:rFonts w:eastAsia="楷体_GB2312" w:hint="eastAsia"/>
        </w:rPr>
        <w:t>负载：大于</w:t>
      </w:r>
      <w:r>
        <w:rPr>
          <w:rFonts w:eastAsia="楷体_GB2312" w:hint="eastAsia"/>
        </w:rPr>
        <w:t>100Kg</w:t>
      </w:r>
    </w:p>
    <w:p w:rsidR="00C61735" w:rsidRPr="00061465" w:rsidRDefault="00061465" w:rsidP="00523196">
      <w:pPr>
        <w:spacing w:beforeLines="50" w:before="156" w:afterLines="50" w:after="156"/>
        <w:rPr>
          <w:b/>
          <w:sz w:val="24"/>
          <w:szCs w:val="24"/>
        </w:rPr>
      </w:pPr>
      <w:bookmarkStart w:id="85" w:name="_Toc147224799"/>
      <w:r>
        <w:rPr>
          <w:rFonts w:hint="eastAsia"/>
          <w:b/>
          <w:sz w:val="24"/>
          <w:szCs w:val="24"/>
        </w:rPr>
        <w:t xml:space="preserve">B) </w:t>
      </w:r>
      <w:r w:rsidR="00C61735" w:rsidRPr="00061465">
        <w:rPr>
          <w:rFonts w:hint="eastAsia"/>
          <w:b/>
          <w:sz w:val="24"/>
          <w:szCs w:val="24"/>
        </w:rPr>
        <w:t>伺服电控分系统</w:t>
      </w:r>
      <w:bookmarkEnd w:id="85"/>
      <w:r>
        <w:rPr>
          <w:rFonts w:hint="eastAsia"/>
          <w:b/>
          <w:sz w:val="24"/>
          <w:szCs w:val="24"/>
        </w:rPr>
        <w:t>：</w:t>
      </w:r>
    </w:p>
    <w:p w:rsidR="00C61735" w:rsidRPr="00061465" w:rsidRDefault="00061465" w:rsidP="00061465">
      <w:pPr>
        <w:ind w:firstLineChars="100" w:firstLine="211"/>
        <w:rPr>
          <w:b/>
        </w:rPr>
      </w:pPr>
      <w:bookmarkStart w:id="86" w:name="_Toc147224800"/>
      <w:r>
        <w:rPr>
          <w:rFonts w:hint="eastAsia"/>
          <w:b/>
        </w:rPr>
        <w:t xml:space="preserve">1) </w:t>
      </w:r>
      <w:r w:rsidR="00C61735" w:rsidRPr="00061465">
        <w:rPr>
          <w:rFonts w:hint="eastAsia"/>
          <w:b/>
        </w:rPr>
        <w:t>编码器</w:t>
      </w:r>
      <w:bookmarkEnd w:id="86"/>
    </w:p>
    <w:p w:rsidR="00C61735" w:rsidRDefault="00C61735" w:rsidP="00523196">
      <w:pPr>
        <w:numPr>
          <w:ilvl w:val="0"/>
          <w:numId w:val="29"/>
        </w:numPr>
        <w:adjustRightInd w:val="0"/>
        <w:spacing w:afterLines="50" w:after="156" w:line="360" w:lineRule="atLeast"/>
        <w:textAlignment w:val="baseline"/>
        <w:rPr>
          <w:rFonts w:eastAsia="楷体_GB2312"/>
        </w:rPr>
      </w:pPr>
      <w:r>
        <w:rPr>
          <w:rFonts w:eastAsia="楷体_GB2312" w:hint="eastAsia"/>
        </w:rPr>
        <w:t>24</w:t>
      </w:r>
      <w:r>
        <w:rPr>
          <w:rFonts w:eastAsia="楷体_GB2312" w:hint="eastAsia"/>
        </w:rPr>
        <w:t>位；</w:t>
      </w:r>
    </w:p>
    <w:p w:rsidR="00C61735" w:rsidRDefault="00C61735" w:rsidP="00523196">
      <w:pPr>
        <w:numPr>
          <w:ilvl w:val="0"/>
          <w:numId w:val="29"/>
        </w:numPr>
        <w:adjustRightInd w:val="0"/>
        <w:spacing w:afterLines="50" w:after="156" w:line="360" w:lineRule="atLeast"/>
        <w:textAlignment w:val="baseline"/>
        <w:rPr>
          <w:rFonts w:eastAsia="楷体_GB2312"/>
        </w:rPr>
      </w:pPr>
      <w:r>
        <w:rPr>
          <w:rFonts w:eastAsia="楷体_GB2312" w:hint="eastAsia"/>
        </w:rPr>
        <w:t>采样频率</w:t>
      </w:r>
      <w:r>
        <w:rPr>
          <w:rFonts w:eastAsia="楷体_GB2312" w:hint="eastAsia"/>
        </w:rPr>
        <w:t>500Hz</w:t>
      </w:r>
      <w:r>
        <w:rPr>
          <w:rFonts w:eastAsia="楷体_GB2312" w:hint="eastAsia"/>
        </w:rPr>
        <w:t>；</w:t>
      </w:r>
    </w:p>
    <w:p w:rsidR="00C61735" w:rsidRDefault="00C61735" w:rsidP="00523196">
      <w:pPr>
        <w:numPr>
          <w:ilvl w:val="0"/>
          <w:numId w:val="29"/>
        </w:numPr>
        <w:adjustRightInd w:val="0"/>
        <w:spacing w:afterLines="50" w:after="156" w:line="360" w:lineRule="atLeast"/>
        <w:textAlignment w:val="baseline"/>
      </w:pPr>
      <w:r>
        <w:rPr>
          <w:rFonts w:eastAsia="楷体_GB2312" w:hint="eastAsia"/>
        </w:rPr>
        <w:t>电调零；</w:t>
      </w:r>
    </w:p>
    <w:p w:rsidR="00C61735" w:rsidRPr="00061465" w:rsidRDefault="00061465" w:rsidP="00061465">
      <w:pPr>
        <w:ind w:firstLineChars="100" w:firstLine="211"/>
        <w:rPr>
          <w:b/>
        </w:rPr>
      </w:pPr>
      <w:bookmarkStart w:id="87" w:name="_Toc147224801"/>
      <w:r w:rsidRPr="00061465">
        <w:rPr>
          <w:rFonts w:hint="eastAsia"/>
          <w:b/>
        </w:rPr>
        <w:t xml:space="preserve">2) </w:t>
      </w:r>
      <w:r w:rsidR="00C61735" w:rsidRPr="00061465">
        <w:rPr>
          <w:rFonts w:hint="eastAsia"/>
          <w:b/>
        </w:rPr>
        <w:t>跟踪性能</w:t>
      </w:r>
      <w:bookmarkEnd w:id="87"/>
    </w:p>
    <w:p w:rsidR="00C61735" w:rsidRPr="00852FBE" w:rsidRDefault="00C61735" w:rsidP="00523196">
      <w:pPr>
        <w:numPr>
          <w:ilvl w:val="0"/>
          <w:numId w:val="31"/>
        </w:numPr>
        <w:adjustRightInd w:val="0"/>
        <w:spacing w:afterLines="50" w:after="156" w:line="360" w:lineRule="atLeast"/>
        <w:textAlignment w:val="baseline"/>
        <w:rPr>
          <w:rFonts w:eastAsia="楷体_GB2312"/>
        </w:rPr>
      </w:pPr>
      <w:r w:rsidRPr="00852FBE">
        <w:rPr>
          <w:rFonts w:eastAsia="楷体_GB2312" w:hint="eastAsia"/>
        </w:rPr>
        <w:t>工作角速度：赤经</w:t>
      </w:r>
      <w:r w:rsidRPr="00852FBE">
        <w:rPr>
          <w:rFonts w:eastAsia="楷体_GB2312"/>
        </w:rPr>
        <w:t xml:space="preserve">0.001°/s </w:t>
      </w:r>
      <w:r w:rsidRPr="00852FBE">
        <w:rPr>
          <w:rFonts w:eastAsia="楷体_GB2312" w:hint="eastAsia"/>
        </w:rPr>
        <w:t>～</w:t>
      </w:r>
      <w:r w:rsidRPr="00852FBE">
        <w:rPr>
          <w:rFonts w:eastAsia="楷体_GB2312"/>
        </w:rPr>
        <w:t>20°/s</w:t>
      </w:r>
      <w:r w:rsidRPr="00852FBE">
        <w:rPr>
          <w:rFonts w:eastAsia="楷体_GB2312" w:hint="eastAsia"/>
        </w:rPr>
        <w:t>，赤纬</w:t>
      </w:r>
      <w:r w:rsidRPr="00852FBE">
        <w:rPr>
          <w:rFonts w:eastAsia="楷体_GB2312"/>
        </w:rPr>
        <w:t xml:space="preserve">0.001°/s </w:t>
      </w:r>
      <w:r w:rsidRPr="00852FBE">
        <w:rPr>
          <w:rFonts w:eastAsia="楷体_GB2312" w:hint="eastAsia"/>
        </w:rPr>
        <w:t>～</w:t>
      </w:r>
      <w:r w:rsidRPr="00852FBE">
        <w:rPr>
          <w:rFonts w:eastAsia="楷体_GB2312"/>
        </w:rPr>
        <w:t>10°/s</w:t>
      </w:r>
    </w:p>
    <w:p w:rsidR="00C61735" w:rsidRDefault="00C61735" w:rsidP="00523196">
      <w:pPr>
        <w:numPr>
          <w:ilvl w:val="0"/>
          <w:numId w:val="31"/>
        </w:numPr>
        <w:adjustRightInd w:val="0"/>
        <w:spacing w:afterLines="50" w:after="156" w:line="360" w:lineRule="atLeast"/>
        <w:textAlignment w:val="baseline"/>
        <w:rPr>
          <w:rFonts w:eastAsia="楷体_GB2312"/>
        </w:rPr>
      </w:pPr>
      <w:r w:rsidRPr="00852FBE">
        <w:rPr>
          <w:rFonts w:eastAsia="楷体_GB2312" w:hint="eastAsia"/>
        </w:rPr>
        <w:t>工作角加速度：赤经</w:t>
      </w:r>
      <w:r w:rsidRPr="00852FBE">
        <w:rPr>
          <w:rFonts w:eastAsia="楷体_GB2312"/>
        </w:rPr>
        <w:t>0°/s2</w:t>
      </w:r>
      <w:r w:rsidRPr="00852FBE">
        <w:rPr>
          <w:rFonts w:eastAsia="楷体_GB2312" w:hint="eastAsia"/>
        </w:rPr>
        <w:t>～</w:t>
      </w:r>
      <w:r w:rsidRPr="00852FBE">
        <w:rPr>
          <w:rFonts w:eastAsia="楷体_GB2312"/>
        </w:rPr>
        <w:t>10°/s2</w:t>
      </w:r>
      <w:r w:rsidRPr="00852FBE">
        <w:rPr>
          <w:rFonts w:eastAsia="楷体_GB2312" w:hint="eastAsia"/>
        </w:rPr>
        <w:t>，赤纬</w:t>
      </w:r>
      <w:r w:rsidRPr="00852FBE">
        <w:rPr>
          <w:rFonts w:eastAsia="楷体_GB2312"/>
        </w:rPr>
        <w:t>0°/s2</w:t>
      </w:r>
      <w:r w:rsidRPr="00852FBE">
        <w:rPr>
          <w:rFonts w:eastAsia="楷体_GB2312" w:hint="eastAsia"/>
        </w:rPr>
        <w:t>～</w:t>
      </w:r>
      <w:r w:rsidRPr="00852FBE">
        <w:rPr>
          <w:rFonts w:eastAsia="楷体_GB2312"/>
        </w:rPr>
        <w:t>5°/s2</w:t>
      </w:r>
    </w:p>
    <w:p w:rsidR="00C61735" w:rsidRPr="00852FBE" w:rsidRDefault="00C61735" w:rsidP="00523196">
      <w:pPr>
        <w:numPr>
          <w:ilvl w:val="0"/>
          <w:numId w:val="31"/>
        </w:numPr>
        <w:adjustRightInd w:val="0"/>
        <w:spacing w:afterLines="50" w:after="156" w:line="360" w:lineRule="atLeast"/>
        <w:textAlignment w:val="baseline"/>
        <w:rPr>
          <w:rFonts w:eastAsia="楷体_GB2312"/>
        </w:rPr>
      </w:pPr>
      <w:r>
        <w:rPr>
          <w:rFonts w:eastAsia="楷体_GB2312" w:hint="eastAsia"/>
        </w:rPr>
        <w:t>保精度角速度</w:t>
      </w:r>
      <w:r>
        <w:rPr>
          <w:rFonts w:eastAsia="楷体_GB2312" w:hint="eastAsia"/>
        </w:rPr>
        <w:t xml:space="preserve"> </w:t>
      </w:r>
      <w:r w:rsidRPr="00852FBE">
        <w:rPr>
          <w:rFonts w:eastAsia="楷体_GB2312"/>
        </w:rPr>
        <w:t>0.00</w:t>
      </w:r>
      <w:r>
        <w:rPr>
          <w:rFonts w:eastAsia="楷体_GB2312" w:hint="eastAsia"/>
        </w:rPr>
        <w:t>4</w:t>
      </w:r>
      <w:r w:rsidRPr="00852FBE">
        <w:rPr>
          <w:rFonts w:eastAsia="楷体_GB2312"/>
        </w:rPr>
        <w:t xml:space="preserve">°/s </w:t>
      </w:r>
      <w:r w:rsidRPr="00852FBE">
        <w:rPr>
          <w:rFonts w:eastAsia="楷体_GB2312" w:hint="eastAsia"/>
        </w:rPr>
        <w:t>～</w:t>
      </w:r>
      <w:r>
        <w:rPr>
          <w:rFonts w:eastAsia="楷体_GB2312" w:hint="eastAsia"/>
        </w:rPr>
        <w:t>5</w:t>
      </w:r>
      <w:r w:rsidRPr="00852FBE">
        <w:rPr>
          <w:rFonts w:eastAsia="楷体_GB2312"/>
        </w:rPr>
        <w:t>°/s</w:t>
      </w:r>
    </w:p>
    <w:p w:rsidR="00C61735" w:rsidRDefault="00C61735" w:rsidP="00523196">
      <w:pPr>
        <w:numPr>
          <w:ilvl w:val="0"/>
          <w:numId w:val="31"/>
        </w:numPr>
        <w:adjustRightInd w:val="0"/>
        <w:spacing w:afterLines="50" w:after="156" w:line="360" w:lineRule="atLeast"/>
        <w:textAlignment w:val="baseline"/>
        <w:rPr>
          <w:rFonts w:eastAsia="楷体_GB2312"/>
        </w:rPr>
      </w:pPr>
      <w:r w:rsidRPr="00852FBE">
        <w:rPr>
          <w:rFonts w:eastAsia="楷体_GB2312" w:hint="eastAsia"/>
        </w:rPr>
        <w:t>保精度角加速</w:t>
      </w:r>
      <w:r>
        <w:rPr>
          <w:rFonts w:eastAsia="楷体_GB2312" w:hint="eastAsia"/>
        </w:rPr>
        <w:t>度</w:t>
      </w:r>
      <w:r>
        <w:rPr>
          <w:rFonts w:eastAsia="楷体_GB2312" w:hint="eastAsia"/>
        </w:rPr>
        <w:t xml:space="preserve"> </w:t>
      </w:r>
      <w:r w:rsidRPr="00375F78">
        <w:rPr>
          <w:rFonts w:eastAsia="楷体_GB2312"/>
          <w:position w:val="-6"/>
        </w:rPr>
        <w:object w:dxaOrig="13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9pt;height:15.6pt" o:ole="">
            <v:imagedata r:id="rId10" o:title=""/>
          </v:shape>
          <o:OLEObject Type="Embed" ProgID="Equation.3" ShapeID="_x0000_i1025" DrawAspect="Content" ObjectID="_1594465446" r:id="rId11"/>
        </w:object>
      </w:r>
    </w:p>
    <w:p w:rsidR="00C61735" w:rsidRPr="00D375CE" w:rsidRDefault="00C61735" w:rsidP="00523196">
      <w:pPr>
        <w:numPr>
          <w:ilvl w:val="0"/>
          <w:numId w:val="31"/>
        </w:numPr>
        <w:adjustRightInd w:val="0"/>
        <w:spacing w:afterLines="50" w:after="156" w:line="360" w:lineRule="atLeast"/>
        <w:textAlignment w:val="baseline"/>
      </w:pPr>
      <w:r>
        <w:rPr>
          <w:rFonts w:eastAsia="楷体_GB2312" w:hint="eastAsia"/>
        </w:rPr>
        <w:t>跟踪精度：随机误差小于</w:t>
      </w:r>
      <w:r>
        <w:rPr>
          <w:rFonts w:eastAsia="楷体_GB2312" w:hint="eastAsia"/>
        </w:rPr>
        <w:t>10</w:t>
      </w:r>
      <w:r>
        <w:rPr>
          <w:rFonts w:eastAsia="楷体_GB2312" w:hint="eastAsia"/>
        </w:rPr>
        <w:t>角秒</w:t>
      </w:r>
    </w:p>
    <w:p w:rsidR="00C61735" w:rsidRPr="00061465" w:rsidRDefault="00061465" w:rsidP="00061465">
      <w:pPr>
        <w:rPr>
          <w:b/>
          <w:sz w:val="24"/>
          <w:szCs w:val="24"/>
        </w:rPr>
      </w:pPr>
      <w:bookmarkStart w:id="88" w:name="_Toc147224812"/>
      <w:r w:rsidRPr="00061465">
        <w:rPr>
          <w:rFonts w:hint="eastAsia"/>
          <w:b/>
          <w:sz w:val="24"/>
          <w:szCs w:val="24"/>
        </w:rPr>
        <w:t xml:space="preserve">C) </w:t>
      </w:r>
      <w:r w:rsidR="00C61735" w:rsidRPr="00061465">
        <w:rPr>
          <w:rFonts w:hint="eastAsia"/>
          <w:b/>
          <w:sz w:val="24"/>
          <w:szCs w:val="24"/>
        </w:rPr>
        <w:t>其它指标</w:t>
      </w:r>
      <w:bookmarkEnd w:id="88"/>
      <w:r>
        <w:rPr>
          <w:rFonts w:hint="eastAsia"/>
          <w:b/>
          <w:sz w:val="24"/>
          <w:szCs w:val="24"/>
        </w:rPr>
        <w:t>:</w:t>
      </w:r>
    </w:p>
    <w:p w:rsidR="00C61735" w:rsidRDefault="00C61735" w:rsidP="00523196">
      <w:pPr>
        <w:numPr>
          <w:ilvl w:val="0"/>
          <w:numId w:val="31"/>
        </w:numPr>
        <w:adjustRightInd w:val="0"/>
        <w:spacing w:afterLines="50" w:after="156" w:line="360" w:lineRule="atLeast"/>
        <w:textAlignment w:val="baseline"/>
        <w:rPr>
          <w:rFonts w:eastAsia="楷体_GB2312"/>
        </w:rPr>
      </w:pPr>
      <w:r w:rsidRPr="004C0711">
        <w:rPr>
          <w:rFonts w:eastAsia="楷体_GB2312" w:hint="eastAsia"/>
        </w:rPr>
        <w:t>通讯接口</w:t>
      </w:r>
      <w:r>
        <w:rPr>
          <w:rFonts w:eastAsia="楷体_GB2312" w:hint="eastAsia"/>
        </w:rPr>
        <w:t>：</w:t>
      </w:r>
      <w:r w:rsidRPr="004C0711">
        <w:rPr>
          <w:rFonts w:eastAsia="楷体_GB2312" w:hint="eastAsia"/>
        </w:rPr>
        <w:t>422</w:t>
      </w:r>
    </w:p>
    <w:p w:rsidR="00C61735" w:rsidRDefault="00C61735" w:rsidP="00523196">
      <w:pPr>
        <w:numPr>
          <w:ilvl w:val="0"/>
          <w:numId w:val="31"/>
        </w:numPr>
        <w:adjustRightInd w:val="0"/>
        <w:spacing w:afterLines="50" w:after="156" w:line="360" w:lineRule="atLeast"/>
        <w:textAlignment w:val="baseline"/>
        <w:rPr>
          <w:rFonts w:eastAsia="楷体_GB2312"/>
        </w:rPr>
      </w:pPr>
      <w:r>
        <w:rPr>
          <w:rFonts w:eastAsia="楷体_GB2312" w:hint="eastAsia"/>
        </w:rPr>
        <w:t>能够锁存并输出曝光中心时刻的两轴编码器数据</w:t>
      </w:r>
    </w:p>
    <w:p w:rsidR="00C61735" w:rsidRPr="004C0711" w:rsidRDefault="00C61735" w:rsidP="00523196">
      <w:pPr>
        <w:numPr>
          <w:ilvl w:val="0"/>
          <w:numId w:val="31"/>
        </w:numPr>
        <w:adjustRightInd w:val="0"/>
        <w:spacing w:afterLines="50" w:after="156" w:line="360" w:lineRule="atLeast"/>
        <w:textAlignment w:val="baseline"/>
        <w:rPr>
          <w:rFonts w:eastAsia="楷体_GB2312"/>
        </w:rPr>
      </w:pPr>
      <w:r>
        <w:rPr>
          <w:rFonts w:eastAsia="楷体_GB2312" w:hint="eastAsia"/>
        </w:rPr>
        <w:lastRenderedPageBreak/>
        <w:t>伺服能够接受位置及速度引导信息</w:t>
      </w:r>
    </w:p>
    <w:p w:rsidR="00C61735" w:rsidRPr="00061465" w:rsidRDefault="00C61735" w:rsidP="00061465">
      <w:pPr>
        <w:pStyle w:val="af0"/>
        <w:numPr>
          <w:ilvl w:val="0"/>
          <w:numId w:val="32"/>
        </w:numPr>
        <w:ind w:firstLineChars="0"/>
        <w:rPr>
          <w:b/>
        </w:rPr>
      </w:pPr>
      <w:bookmarkStart w:id="89" w:name="_Toc147224813"/>
      <w:r w:rsidRPr="00061465">
        <w:rPr>
          <w:rFonts w:hint="eastAsia"/>
          <w:b/>
        </w:rPr>
        <w:t>使用寿命</w:t>
      </w:r>
      <w:bookmarkEnd w:id="89"/>
    </w:p>
    <w:p w:rsidR="00C61735" w:rsidRDefault="00C61735" w:rsidP="00C61735">
      <w:pPr>
        <w:spacing w:after="120" w:line="360" w:lineRule="auto"/>
        <w:ind w:firstLineChars="300" w:firstLine="630"/>
        <w:rPr>
          <w:rFonts w:eastAsia="楷体_GB2312"/>
        </w:rPr>
      </w:pPr>
      <w:r>
        <w:rPr>
          <w:rFonts w:eastAsia="楷体_GB2312" w:hint="eastAsia"/>
        </w:rPr>
        <w:t>寿命大于</w:t>
      </w:r>
      <w:r>
        <w:rPr>
          <w:rFonts w:eastAsia="楷体_GB2312" w:hint="eastAsia"/>
        </w:rPr>
        <w:t>15</w:t>
      </w:r>
      <w:r>
        <w:rPr>
          <w:rFonts w:eastAsia="楷体_GB2312" w:hint="eastAsia"/>
        </w:rPr>
        <w:t>年。</w:t>
      </w:r>
    </w:p>
    <w:p w:rsidR="00C61735" w:rsidRPr="00061465" w:rsidRDefault="00C61735" w:rsidP="00061465">
      <w:pPr>
        <w:pStyle w:val="af0"/>
        <w:numPr>
          <w:ilvl w:val="0"/>
          <w:numId w:val="32"/>
        </w:numPr>
        <w:ind w:firstLineChars="0"/>
        <w:rPr>
          <w:b/>
        </w:rPr>
      </w:pPr>
      <w:bookmarkStart w:id="90" w:name="_Toc147224814"/>
      <w:r w:rsidRPr="00061465">
        <w:rPr>
          <w:rFonts w:hint="eastAsia"/>
          <w:b/>
        </w:rPr>
        <w:t>可靠性</w:t>
      </w:r>
      <w:bookmarkEnd w:id="90"/>
    </w:p>
    <w:p w:rsidR="00C61735" w:rsidRDefault="00C61735" w:rsidP="00C61735">
      <w:pPr>
        <w:spacing w:after="120"/>
        <w:ind w:left="720"/>
        <w:rPr>
          <w:rFonts w:eastAsia="楷体_GB2312"/>
        </w:rPr>
      </w:pPr>
      <w:r>
        <w:rPr>
          <w:rFonts w:eastAsia="楷体_GB2312" w:hint="eastAsia"/>
        </w:rPr>
        <w:t>连续工作时间</w:t>
      </w:r>
      <w:r>
        <w:rPr>
          <w:rFonts w:eastAsia="楷体_GB2312" w:hint="eastAsia"/>
        </w:rPr>
        <w:t xml:space="preserve">  </w:t>
      </w:r>
      <w:r w:rsidRPr="00375F78">
        <w:rPr>
          <w:rFonts w:eastAsia="楷体_GB2312"/>
        </w:rPr>
        <w:object w:dxaOrig="200" w:dyaOrig="240">
          <v:shape id="_x0000_i1026" type="#_x0000_t75" style="width:10.2pt;height:11.55pt" o:ole="">
            <v:imagedata r:id="rId12" o:title=""/>
          </v:shape>
          <o:OLEObject Type="Embed" ProgID="Equation.DSMT4" ShapeID="_x0000_i1026" DrawAspect="Content" ObjectID="_1594465447" r:id="rId13"/>
        </w:object>
      </w:r>
      <w:r>
        <w:rPr>
          <w:rFonts w:eastAsia="楷体_GB2312" w:hint="eastAsia"/>
        </w:rPr>
        <w:t>8</w:t>
      </w:r>
      <w:r>
        <w:rPr>
          <w:rFonts w:eastAsia="楷体_GB2312" w:hint="eastAsia"/>
        </w:rPr>
        <w:t>小时</w:t>
      </w:r>
    </w:p>
    <w:p w:rsidR="00C61735" w:rsidRDefault="00C61735" w:rsidP="00C61735">
      <w:pPr>
        <w:spacing w:after="120"/>
        <w:ind w:left="720"/>
        <w:rPr>
          <w:rFonts w:eastAsia="楷体_GB2312"/>
        </w:rPr>
      </w:pPr>
      <w:r>
        <w:rPr>
          <w:rFonts w:eastAsia="楷体_GB2312" w:hint="eastAsia"/>
        </w:rPr>
        <w:t>平均无故障工作时间</w:t>
      </w:r>
      <w:r>
        <w:rPr>
          <w:rFonts w:eastAsia="楷体_GB2312" w:hint="eastAsia"/>
        </w:rPr>
        <w:t xml:space="preserve"> </w:t>
      </w:r>
      <w:r w:rsidRPr="00375F78">
        <w:rPr>
          <w:rFonts w:eastAsia="楷体_GB2312"/>
          <w:position w:val="-4"/>
        </w:rPr>
        <w:object w:dxaOrig="200" w:dyaOrig="240">
          <v:shape id="_x0000_i1027" type="#_x0000_t75" style="width:10.2pt;height:11.55pt" o:ole="">
            <v:imagedata r:id="rId12" o:title=""/>
          </v:shape>
          <o:OLEObject Type="Embed" ProgID="Equation.DSMT4" ShapeID="_x0000_i1027" DrawAspect="Content" ObjectID="_1594465448" r:id="rId14"/>
        </w:object>
      </w:r>
      <w:r>
        <w:rPr>
          <w:rFonts w:eastAsia="楷体_GB2312" w:hint="eastAsia"/>
        </w:rPr>
        <w:t>200</w:t>
      </w:r>
      <w:r>
        <w:rPr>
          <w:rFonts w:eastAsia="楷体_GB2312" w:hint="eastAsia"/>
        </w:rPr>
        <w:t>小时</w:t>
      </w:r>
    </w:p>
    <w:p w:rsidR="00C61735" w:rsidRDefault="00C61735" w:rsidP="00C61735">
      <w:pPr>
        <w:spacing w:after="120"/>
        <w:ind w:left="720"/>
        <w:rPr>
          <w:rFonts w:eastAsia="楷体_GB2312"/>
        </w:rPr>
      </w:pPr>
      <w:r>
        <w:rPr>
          <w:rFonts w:eastAsia="楷体_GB2312" w:hint="eastAsia"/>
        </w:rPr>
        <w:t>平均故障修复时间</w:t>
      </w:r>
      <w:r>
        <w:rPr>
          <w:rFonts w:eastAsia="楷体_GB2312" w:hint="eastAsia"/>
        </w:rPr>
        <w:t xml:space="preserve">    </w:t>
      </w:r>
      <w:r w:rsidRPr="00375F78">
        <w:rPr>
          <w:rFonts w:eastAsia="楷体_GB2312"/>
          <w:position w:val="-4"/>
        </w:rPr>
        <w:object w:dxaOrig="200" w:dyaOrig="240">
          <v:shape id="_x0000_i1028" type="#_x0000_t75" style="width:10.2pt;height:11.55pt" o:ole="">
            <v:imagedata r:id="rId15" o:title=""/>
          </v:shape>
          <o:OLEObject Type="Embed" ProgID="Equation.DSMT4" ShapeID="_x0000_i1028" DrawAspect="Content" ObjectID="_1594465449" r:id="rId16"/>
        </w:object>
      </w:r>
      <w:r>
        <w:rPr>
          <w:rFonts w:eastAsia="楷体_GB2312" w:hint="eastAsia"/>
        </w:rPr>
        <w:t>0.5</w:t>
      </w:r>
      <w:r>
        <w:rPr>
          <w:rFonts w:eastAsia="楷体_GB2312" w:hint="eastAsia"/>
        </w:rPr>
        <w:t>小时</w:t>
      </w:r>
    </w:p>
    <w:p w:rsidR="00C61735" w:rsidRPr="00352E33" w:rsidRDefault="00352E33" w:rsidP="00352E33">
      <w:pPr>
        <w:rPr>
          <w:b/>
          <w:sz w:val="24"/>
          <w:szCs w:val="24"/>
        </w:rPr>
      </w:pPr>
      <w:bookmarkStart w:id="91" w:name="_Toc147224815"/>
      <w:r w:rsidRPr="00352E33">
        <w:rPr>
          <w:rFonts w:hint="eastAsia"/>
          <w:b/>
          <w:sz w:val="24"/>
          <w:szCs w:val="24"/>
        </w:rPr>
        <w:t xml:space="preserve">D) </w:t>
      </w:r>
      <w:r w:rsidR="00C61735" w:rsidRPr="00352E33">
        <w:rPr>
          <w:rFonts w:hint="eastAsia"/>
          <w:b/>
          <w:sz w:val="24"/>
          <w:szCs w:val="24"/>
        </w:rPr>
        <w:t>环境条件</w:t>
      </w:r>
      <w:bookmarkEnd w:id="91"/>
    </w:p>
    <w:p w:rsidR="00C61735" w:rsidRDefault="00C61735" w:rsidP="00C61735">
      <w:pPr>
        <w:spacing w:after="120"/>
        <w:ind w:left="720"/>
        <w:rPr>
          <w:rFonts w:eastAsia="楷体_GB2312"/>
        </w:rPr>
      </w:pPr>
      <w:r>
        <w:rPr>
          <w:rFonts w:eastAsia="楷体_GB2312" w:hint="eastAsia"/>
        </w:rPr>
        <w:t>工作温度</w:t>
      </w:r>
      <w:r>
        <w:rPr>
          <w:rFonts w:eastAsia="楷体_GB2312" w:hint="eastAsia"/>
        </w:rPr>
        <w:t xml:space="preserve">  -25-35</w:t>
      </w:r>
      <w:r>
        <w:rPr>
          <w:rFonts w:eastAsia="楷体_GB2312" w:hint="eastAsia"/>
        </w:rPr>
        <w:t>℃</w:t>
      </w:r>
    </w:p>
    <w:p w:rsidR="00C61735" w:rsidRDefault="00C61735" w:rsidP="00C61735">
      <w:pPr>
        <w:spacing w:after="120"/>
        <w:ind w:left="720"/>
        <w:rPr>
          <w:rFonts w:eastAsia="楷体_GB2312"/>
        </w:rPr>
      </w:pPr>
      <w:r>
        <w:rPr>
          <w:rFonts w:eastAsia="楷体_GB2312" w:hint="eastAsia"/>
        </w:rPr>
        <w:t>存放温度</w:t>
      </w:r>
      <w:r>
        <w:rPr>
          <w:rFonts w:eastAsia="楷体_GB2312" w:hint="eastAsia"/>
        </w:rPr>
        <w:t xml:space="preserve">  -35-55</w:t>
      </w:r>
      <w:r>
        <w:rPr>
          <w:rFonts w:eastAsia="楷体_GB2312" w:hint="eastAsia"/>
        </w:rPr>
        <w:t>℃</w:t>
      </w:r>
    </w:p>
    <w:p w:rsidR="00470DDE" w:rsidRPr="00AA7846" w:rsidRDefault="00C61735" w:rsidP="00AA7846">
      <w:pPr>
        <w:spacing w:after="120"/>
        <w:ind w:left="720"/>
      </w:pPr>
      <w:r>
        <w:rPr>
          <w:rFonts w:eastAsia="楷体_GB2312" w:hint="eastAsia"/>
        </w:rPr>
        <w:t>相对湿度</w:t>
      </w:r>
      <w:r>
        <w:rPr>
          <w:rFonts w:eastAsia="楷体_GB2312" w:hint="eastAsia"/>
        </w:rPr>
        <w:t xml:space="preserve">   </w:t>
      </w:r>
      <w:r>
        <w:rPr>
          <w:rFonts w:eastAsia="楷体_GB2312" w:hint="eastAsia"/>
        </w:rPr>
        <w:t>小于</w:t>
      </w:r>
      <w:r w:rsidRPr="00375F78">
        <w:rPr>
          <w:rFonts w:eastAsia="楷体_GB2312"/>
          <w:position w:val="-10"/>
        </w:rPr>
        <w:object w:dxaOrig="1300" w:dyaOrig="360">
          <v:shape id="_x0000_i1029" type="#_x0000_t75" style="width:65.2pt;height:17.65pt" o:ole="">
            <v:imagedata r:id="rId17" o:title=""/>
          </v:shape>
          <o:OLEObject Type="Embed" ProgID="Equation.3" ShapeID="_x0000_i1029" DrawAspect="Content" ObjectID="_1594465450" r:id="rId18"/>
        </w:object>
      </w:r>
    </w:p>
    <w:p w:rsidR="001B6B53" w:rsidRPr="001B6B53" w:rsidRDefault="001B6B53" w:rsidP="001B6B53">
      <w:pPr>
        <w:pStyle w:val="1"/>
        <w:spacing w:before="100" w:after="100"/>
        <w:rPr>
          <w:rFonts w:ascii="黑体" w:eastAsia="黑体"/>
          <w:b w:val="0"/>
          <w:sz w:val="24"/>
          <w:szCs w:val="24"/>
        </w:rPr>
      </w:pPr>
      <w:r w:rsidRPr="001B6B53">
        <w:rPr>
          <w:rFonts w:ascii="黑体" w:eastAsia="黑体" w:hint="eastAsia"/>
          <w:b w:val="0"/>
          <w:sz w:val="24"/>
          <w:szCs w:val="24"/>
        </w:rPr>
        <w:t>三 验收</w:t>
      </w:r>
    </w:p>
    <w:p w:rsidR="001B6B53" w:rsidRPr="008B2548" w:rsidRDefault="001B6B53" w:rsidP="001B6B53">
      <w:pPr>
        <w:pStyle w:val="ab"/>
        <w:adjustRightInd w:val="0"/>
        <w:snapToGrid w:val="0"/>
        <w:spacing w:after="0" w:line="360" w:lineRule="auto"/>
        <w:jc w:val="left"/>
        <w:rPr>
          <w:rFonts w:ascii="宋体" w:hAnsi="宋体"/>
          <w:sz w:val="24"/>
          <w:szCs w:val="24"/>
        </w:rPr>
      </w:pPr>
      <w:r w:rsidRPr="008B2548">
        <w:rPr>
          <w:rFonts w:ascii="宋体" w:hAnsi="宋体" w:hint="eastAsia"/>
          <w:sz w:val="24"/>
          <w:szCs w:val="24"/>
        </w:rPr>
        <w:t>1</w:t>
      </w:r>
      <w:r w:rsidRPr="008B2548">
        <w:rPr>
          <w:rFonts w:ascii="宋体" w:hAnsi="宋体"/>
          <w:sz w:val="24"/>
          <w:szCs w:val="24"/>
        </w:rPr>
        <w:t>验收依据：</w:t>
      </w:r>
    </w:p>
    <w:p w:rsidR="001B6B53" w:rsidRPr="001B6B53" w:rsidRDefault="001B6B53" w:rsidP="001B6B53">
      <w:pPr>
        <w:pStyle w:val="ab"/>
        <w:adjustRightInd w:val="0"/>
        <w:snapToGrid w:val="0"/>
        <w:spacing w:after="0" w:line="360" w:lineRule="auto"/>
        <w:ind w:firstLineChars="200" w:firstLine="480"/>
        <w:jc w:val="left"/>
        <w:rPr>
          <w:rFonts w:ascii="Arial" w:hAnsi="Arial" w:cs="Arial"/>
          <w:sz w:val="24"/>
          <w:szCs w:val="24"/>
        </w:rPr>
      </w:pPr>
      <w:r w:rsidRPr="001B6B53">
        <w:rPr>
          <w:rFonts w:ascii="宋体" w:hAnsi="宋体"/>
          <w:sz w:val="24"/>
          <w:szCs w:val="24"/>
        </w:rPr>
        <w:t>按技术协议验收。</w:t>
      </w:r>
    </w:p>
    <w:p w:rsidR="001B6B53" w:rsidRPr="001B6B53" w:rsidRDefault="001B6B53" w:rsidP="001B6B53">
      <w:pPr>
        <w:adjustRightInd w:val="0"/>
        <w:snapToGrid w:val="0"/>
        <w:spacing w:line="360" w:lineRule="auto"/>
        <w:jc w:val="left"/>
        <w:rPr>
          <w:rFonts w:ascii="宋体" w:hAnsi="宋体"/>
          <w:sz w:val="24"/>
          <w:szCs w:val="24"/>
        </w:rPr>
      </w:pPr>
      <w:r w:rsidRPr="001B6B53">
        <w:rPr>
          <w:rFonts w:ascii="宋体" w:hAnsi="宋体" w:hint="eastAsia"/>
          <w:sz w:val="24"/>
          <w:szCs w:val="24"/>
        </w:rPr>
        <w:t>2</w:t>
      </w:r>
      <w:r w:rsidRPr="001B6B53">
        <w:rPr>
          <w:rFonts w:ascii="宋体" w:hAnsi="宋体"/>
          <w:sz w:val="24"/>
          <w:szCs w:val="24"/>
        </w:rPr>
        <w:t>验收方式：</w:t>
      </w:r>
    </w:p>
    <w:p w:rsidR="001B6B53" w:rsidRPr="001B6B53" w:rsidRDefault="001B6B53" w:rsidP="001B6B53">
      <w:pPr>
        <w:pStyle w:val="ab"/>
        <w:adjustRightInd w:val="0"/>
        <w:snapToGrid w:val="0"/>
        <w:spacing w:after="0" w:line="360" w:lineRule="auto"/>
        <w:ind w:firstLineChars="200" w:firstLine="480"/>
        <w:jc w:val="left"/>
        <w:rPr>
          <w:rFonts w:ascii="宋体" w:hAnsi="宋体"/>
          <w:sz w:val="24"/>
          <w:szCs w:val="24"/>
        </w:rPr>
      </w:pPr>
      <w:r w:rsidRPr="001B6B53">
        <w:rPr>
          <w:rFonts w:ascii="宋体" w:hAnsi="宋体"/>
          <w:sz w:val="24"/>
          <w:szCs w:val="24"/>
        </w:rPr>
        <w:t>设备到场后，在供方工程师指导下进行设备安装，设备安置到位后进行初检，包括型号、规格、数量、配置、技术资料、外观等检验。设备初检完成后将进行设备的通电测试，进行实际的设备运转，全面检验设备的各项功能指标是否正常，是否能够达到技术协议规定的要求，符合技术协议及合同描述之各项功能。完成设备验收，双方签收验收报告。</w:t>
      </w:r>
    </w:p>
    <w:p w:rsidR="001B6B53" w:rsidRPr="001B6B53" w:rsidRDefault="001B6B53" w:rsidP="001B6B53">
      <w:pPr>
        <w:adjustRightInd w:val="0"/>
        <w:snapToGrid w:val="0"/>
        <w:spacing w:line="360" w:lineRule="auto"/>
        <w:jc w:val="left"/>
        <w:rPr>
          <w:rFonts w:ascii="宋体" w:hAnsi="宋体"/>
          <w:sz w:val="24"/>
          <w:szCs w:val="24"/>
        </w:rPr>
      </w:pPr>
      <w:r w:rsidRPr="001B6B53">
        <w:rPr>
          <w:rFonts w:ascii="宋体" w:hAnsi="宋体" w:hint="eastAsia"/>
          <w:sz w:val="24"/>
          <w:szCs w:val="24"/>
        </w:rPr>
        <w:t>3</w:t>
      </w:r>
      <w:r w:rsidRPr="001B6B53">
        <w:rPr>
          <w:rFonts w:ascii="宋体" w:hAnsi="宋体"/>
          <w:sz w:val="24"/>
          <w:szCs w:val="24"/>
        </w:rPr>
        <w:t>验收内容：</w:t>
      </w:r>
    </w:p>
    <w:p w:rsidR="001B6B53" w:rsidRPr="001B6B53" w:rsidRDefault="001B6B53" w:rsidP="002E4711">
      <w:pPr>
        <w:numPr>
          <w:ilvl w:val="0"/>
          <w:numId w:val="26"/>
        </w:numPr>
        <w:spacing w:line="360" w:lineRule="auto"/>
        <w:rPr>
          <w:rFonts w:ascii="Arial" w:hAnsi="Arial" w:cs="Arial"/>
          <w:sz w:val="24"/>
          <w:szCs w:val="24"/>
        </w:rPr>
      </w:pPr>
      <w:r w:rsidRPr="001B6B53">
        <w:rPr>
          <w:rFonts w:ascii="Arial" w:hAnsi="Arial" w:cs="Arial"/>
          <w:sz w:val="24"/>
          <w:szCs w:val="24"/>
        </w:rPr>
        <w:t>设备</w:t>
      </w:r>
      <w:r w:rsidRPr="001B6B53">
        <w:rPr>
          <w:rFonts w:ascii="Arial" w:hAnsi="Arial" w:cs="Arial" w:hint="eastAsia"/>
          <w:sz w:val="24"/>
          <w:szCs w:val="24"/>
        </w:rPr>
        <w:t>交付</w:t>
      </w:r>
      <w:r w:rsidRPr="001B6B53">
        <w:rPr>
          <w:rFonts w:ascii="Arial" w:hAnsi="Arial" w:cs="Arial"/>
          <w:sz w:val="24"/>
          <w:szCs w:val="24"/>
        </w:rPr>
        <w:t>到</w:t>
      </w:r>
      <w:r w:rsidRPr="001B6B53">
        <w:rPr>
          <w:rFonts w:ascii="Arial" w:hAnsi="Arial" w:cs="Arial" w:hint="eastAsia"/>
          <w:sz w:val="24"/>
          <w:szCs w:val="24"/>
        </w:rPr>
        <w:t>用户</w:t>
      </w:r>
      <w:r w:rsidRPr="001B6B53">
        <w:rPr>
          <w:rFonts w:ascii="Arial" w:hAnsi="Arial" w:cs="Arial"/>
          <w:sz w:val="24"/>
          <w:szCs w:val="24"/>
        </w:rPr>
        <w:t>指定处，供需双方清点货物，确认无误签收货物清单报告；提供原厂质量合格证明；在供需双方在场的情况下，安装调试设备，并对</w:t>
      </w:r>
      <w:r w:rsidRPr="001B6B53">
        <w:rPr>
          <w:rFonts w:ascii="Arial" w:hAnsi="Arial" w:cs="Arial" w:hint="eastAsia"/>
          <w:sz w:val="24"/>
          <w:szCs w:val="24"/>
        </w:rPr>
        <w:t>用户方</w:t>
      </w:r>
      <w:r w:rsidRPr="001B6B53">
        <w:rPr>
          <w:rFonts w:ascii="Arial" w:hAnsi="Arial" w:cs="Arial"/>
          <w:sz w:val="24"/>
          <w:szCs w:val="24"/>
        </w:rPr>
        <w:t>操作人员进行技术培训，</w:t>
      </w:r>
      <w:r w:rsidRPr="001B6B53">
        <w:rPr>
          <w:rFonts w:ascii="Arial" w:hAnsi="Arial" w:cs="Arial" w:hint="eastAsia"/>
          <w:sz w:val="24"/>
          <w:szCs w:val="24"/>
        </w:rPr>
        <w:t>使用户方</w:t>
      </w:r>
      <w:r w:rsidRPr="001B6B53">
        <w:rPr>
          <w:rFonts w:ascii="Arial" w:hAnsi="Arial" w:cs="Arial"/>
          <w:sz w:val="24"/>
          <w:szCs w:val="24"/>
        </w:rPr>
        <w:t>技术人员能够独立操作设备；</w:t>
      </w:r>
      <w:r w:rsidR="002E4711" w:rsidRPr="001B6B53">
        <w:rPr>
          <w:rFonts w:ascii="Arial" w:hAnsi="Arial" w:cs="Arial"/>
          <w:sz w:val="24"/>
          <w:szCs w:val="24"/>
        </w:rPr>
        <w:t xml:space="preserve"> </w:t>
      </w:r>
    </w:p>
    <w:p w:rsidR="001B6B53" w:rsidRPr="001B6B53" w:rsidRDefault="001B6B53" w:rsidP="001B6B53">
      <w:pPr>
        <w:numPr>
          <w:ilvl w:val="0"/>
          <w:numId w:val="26"/>
        </w:numPr>
        <w:spacing w:line="360" w:lineRule="auto"/>
        <w:rPr>
          <w:rFonts w:ascii="Arial" w:hAnsi="Arial" w:cs="Arial"/>
          <w:sz w:val="24"/>
          <w:szCs w:val="24"/>
        </w:rPr>
      </w:pPr>
      <w:r w:rsidRPr="001B6B53">
        <w:rPr>
          <w:rFonts w:ascii="Arial" w:hAnsi="Arial" w:cs="Arial"/>
          <w:sz w:val="24"/>
          <w:szCs w:val="24"/>
        </w:rPr>
        <w:t>按技术协议和装箱单验收配置、附件及相关文件资料</w:t>
      </w:r>
      <w:r w:rsidRPr="001B6B53">
        <w:rPr>
          <w:rFonts w:ascii="Arial" w:hAnsi="Arial" w:cs="Arial" w:hint="eastAsia"/>
          <w:sz w:val="24"/>
          <w:szCs w:val="24"/>
        </w:rPr>
        <w:t>验收，</w:t>
      </w:r>
      <w:r w:rsidRPr="001B6B53">
        <w:rPr>
          <w:rFonts w:ascii="Arial" w:hAnsi="Arial" w:cs="Arial"/>
          <w:sz w:val="24"/>
          <w:szCs w:val="24"/>
        </w:rPr>
        <w:t>验收合格，供需双方签订正式验收报告。如验收不合格，由此产生的退、换货等费用由供方负责。</w:t>
      </w:r>
    </w:p>
    <w:p w:rsidR="001B6B53" w:rsidRPr="001B6B53" w:rsidRDefault="001B6B53" w:rsidP="001B6B53">
      <w:pPr>
        <w:pStyle w:val="1"/>
        <w:spacing w:before="100" w:after="100"/>
        <w:rPr>
          <w:rFonts w:eastAsia="黑体"/>
          <w:b w:val="0"/>
          <w:sz w:val="24"/>
          <w:szCs w:val="24"/>
        </w:rPr>
      </w:pPr>
      <w:r w:rsidRPr="001B6B53">
        <w:rPr>
          <w:rFonts w:eastAsia="黑体"/>
          <w:b w:val="0"/>
          <w:sz w:val="24"/>
          <w:szCs w:val="24"/>
        </w:rPr>
        <w:t>四</w:t>
      </w:r>
      <w:r w:rsidR="00624C97">
        <w:rPr>
          <w:rFonts w:eastAsia="黑体" w:hint="eastAsia"/>
          <w:b w:val="0"/>
          <w:sz w:val="24"/>
          <w:szCs w:val="24"/>
        </w:rPr>
        <w:t xml:space="preserve"> </w:t>
      </w:r>
      <w:r w:rsidR="002F3F55">
        <w:rPr>
          <w:rFonts w:eastAsia="黑体" w:hint="eastAsia"/>
          <w:b w:val="0"/>
          <w:sz w:val="24"/>
          <w:szCs w:val="24"/>
        </w:rPr>
        <w:t>付款方式、供货周期、</w:t>
      </w:r>
      <w:r w:rsidRPr="001B6B53">
        <w:rPr>
          <w:rFonts w:eastAsia="黑体"/>
          <w:b w:val="0"/>
          <w:sz w:val="24"/>
          <w:szCs w:val="24"/>
        </w:rPr>
        <w:t>质量保证、设备调试与培训</w:t>
      </w:r>
    </w:p>
    <w:p w:rsidR="002F3F55" w:rsidRDefault="002F3F55" w:rsidP="001B6B53">
      <w:pPr>
        <w:adjustRightInd w:val="0"/>
        <w:snapToGrid w:val="0"/>
        <w:spacing w:line="360" w:lineRule="auto"/>
        <w:jc w:val="left"/>
        <w:rPr>
          <w:sz w:val="24"/>
          <w:szCs w:val="24"/>
        </w:rPr>
      </w:pPr>
      <w:r>
        <w:rPr>
          <w:rFonts w:hint="eastAsia"/>
          <w:sz w:val="24"/>
          <w:szCs w:val="24"/>
        </w:rPr>
        <w:t>1</w:t>
      </w:r>
      <w:r>
        <w:rPr>
          <w:rFonts w:hint="eastAsia"/>
          <w:sz w:val="24"/>
          <w:szCs w:val="24"/>
        </w:rPr>
        <w:t>付款方式</w:t>
      </w:r>
      <w:r w:rsidR="00DA1BE6">
        <w:rPr>
          <w:rFonts w:hint="eastAsia"/>
          <w:sz w:val="24"/>
          <w:szCs w:val="24"/>
        </w:rPr>
        <w:t>：</w:t>
      </w:r>
      <w:r w:rsidR="00A72C83">
        <w:rPr>
          <w:rFonts w:hint="eastAsia"/>
          <w:sz w:val="24"/>
          <w:szCs w:val="24"/>
        </w:rPr>
        <w:t>签订合同预</w:t>
      </w:r>
      <w:r w:rsidR="00D64493" w:rsidRPr="00D64493">
        <w:rPr>
          <w:rFonts w:hint="eastAsia"/>
          <w:sz w:val="24"/>
          <w:szCs w:val="24"/>
        </w:rPr>
        <w:t>付</w:t>
      </w:r>
      <w:r w:rsidR="00A72C83">
        <w:rPr>
          <w:rFonts w:hint="eastAsia"/>
          <w:sz w:val="24"/>
          <w:szCs w:val="24"/>
        </w:rPr>
        <w:t>5</w:t>
      </w:r>
      <w:r w:rsidR="00D64493" w:rsidRPr="00D64493">
        <w:rPr>
          <w:rFonts w:hint="eastAsia"/>
          <w:sz w:val="24"/>
          <w:szCs w:val="24"/>
        </w:rPr>
        <w:t>0%</w:t>
      </w:r>
      <w:r w:rsidR="00D64493" w:rsidRPr="00D64493">
        <w:rPr>
          <w:rFonts w:hint="eastAsia"/>
          <w:sz w:val="24"/>
          <w:szCs w:val="24"/>
        </w:rPr>
        <w:t>，</w:t>
      </w:r>
      <w:r w:rsidR="00142E03">
        <w:rPr>
          <w:rFonts w:hint="eastAsia"/>
          <w:sz w:val="24"/>
          <w:szCs w:val="24"/>
        </w:rPr>
        <w:t>收到到货通知付</w:t>
      </w:r>
      <w:r w:rsidR="00142E03">
        <w:rPr>
          <w:rFonts w:hint="eastAsia"/>
          <w:sz w:val="24"/>
          <w:szCs w:val="24"/>
        </w:rPr>
        <w:t>40%</w:t>
      </w:r>
      <w:r w:rsidR="00142E03">
        <w:rPr>
          <w:rFonts w:hint="eastAsia"/>
          <w:sz w:val="24"/>
          <w:szCs w:val="24"/>
        </w:rPr>
        <w:t>，</w:t>
      </w:r>
      <w:r w:rsidR="00D64493" w:rsidRPr="00D64493">
        <w:rPr>
          <w:rFonts w:hint="eastAsia"/>
          <w:sz w:val="24"/>
          <w:szCs w:val="24"/>
        </w:rPr>
        <w:t>验收</w:t>
      </w:r>
      <w:r w:rsidR="00142E03">
        <w:rPr>
          <w:rFonts w:hint="eastAsia"/>
          <w:sz w:val="24"/>
          <w:szCs w:val="24"/>
        </w:rPr>
        <w:t>合格</w:t>
      </w:r>
      <w:r w:rsidR="00D64493" w:rsidRPr="00D64493">
        <w:rPr>
          <w:rFonts w:hint="eastAsia"/>
          <w:sz w:val="24"/>
          <w:szCs w:val="24"/>
        </w:rPr>
        <w:t>后付</w:t>
      </w:r>
      <w:r w:rsidR="00142E03">
        <w:rPr>
          <w:rFonts w:hint="eastAsia"/>
          <w:sz w:val="24"/>
          <w:szCs w:val="24"/>
        </w:rPr>
        <w:t>1</w:t>
      </w:r>
      <w:r w:rsidR="00D64493" w:rsidRPr="00D64493">
        <w:rPr>
          <w:rFonts w:hint="eastAsia"/>
          <w:sz w:val="24"/>
          <w:szCs w:val="24"/>
        </w:rPr>
        <w:t>0%</w:t>
      </w:r>
    </w:p>
    <w:p w:rsidR="00DA1BE6" w:rsidRDefault="00DA1BE6" w:rsidP="001B6B53">
      <w:pPr>
        <w:adjustRightInd w:val="0"/>
        <w:snapToGrid w:val="0"/>
        <w:spacing w:line="360" w:lineRule="auto"/>
        <w:jc w:val="left"/>
        <w:rPr>
          <w:sz w:val="24"/>
          <w:szCs w:val="24"/>
        </w:rPr>
      </w:pPr>
      <w:r>
        <w:rPr>
          <w:rFonts w:hint="eastAsia"/>
          <w:sz w:val="24"/>
          <w:szCs w:val="24"/>
        </w:rPr>
        <w:lastRenderedPageBreak/>
        <w:t>2</w:t>
      </w:r>
      <w:r>
        <w:rPr>
          <w:rFonts w:hint="eastAsia"/>
          <w:sz w:val="24"/>
          <w:szCs w:val="24"/>
        </w:rPr>
        <w:t>供货周期：</w:t>
      </w:r>
      <w:r w:rsidR="00D64493">
        <w:rPr>
          <w:rFonts w:hint="eastAsia"/>
          <w:sz w:val="24"/>
          <w:szCs w:val="24"/>
        </w:rPr>
        <w:t>签字合同之日起</w:t>
      </w:r>
      <w:r w:rsidR="00E94930">
        <w:rPr>
          <w:rFonts w:hint="eastAsia"/>
          <w:sz w:val="24"/>
          <w:szCs w:val="24"/>
        </w:rPr>
        <w:t>5</w:t>
      </w:r>
      <w:r w:rsidR="00E94930">
        <w:rPr>
          <w:rFonts w:hint="eastAsia"/>
          <w:sz w:val="24"/>
          <w:szCs w:val="24"/>
        </w:rPr>
        <w:t>个月</w:t>
      </w:r>
      <w:r w:rsidR="00D64493" w:rsidRPr="00D64493">
        <w:rPr>
          <w:rFonts w:hint="eastAsia"/>
          <w:sz w:val="24"/>
          <w:szCs w:val="24"/>
        </w:rPr>
        <w:t>内供货</w:t>
      </w:r>
    </w:p>
    <w:p w:rsidR="001B6B53" w:rsidRPr="001B6B53" w:rsidRDefault="00DA1BE6" w:rsidP="001B6B53">
      <w:pPr>
        <w:adjustRightInd w:val="0"/>
        <w:snapToGrid w:val="0"/>
        <w:spacing w:line="360" w:lineRule="auto"/>
        <w:jc w:val="left"/>
        <w:rPr>
          <w:sz w:val="24"/>
          <w:szCs w:val="24"/>
        </w:rPr>
      </w:pPr>
      <w:r>
        <w:rPr>
          <w:rFonts w:hint="eastAsia"/>
          <w:sz w:val="24"/>
          <w:szCs w:val="24"/>
        </w:rPr>
        <w:t>3</w:t>
      </w:r>
      <w:r w:rsidR="001B6B53" w:rsidRPr="001B6B53">
        <w:rPr>
          <w:rFonts w:hAnsi="宋体"/>
          <w:sz w:val="24"/>
          <w:szCs w:val="24"/>
        </w:rPr>
        <w:t>质量保证</w:t>
      </w:r>
      <w:r w:rsidR="001B6B53" w:rsidRPr="001B6B53">
        <w:rPr>
          <w:sz w:val="24"/>
          <w:szCs w:val="24"/>
        </w:rPr>
        <w:t>:</w:t>
      </w:r>
    </w:p>
    <w:p w:rsidR="001B6B53" w:rsidRPr="001B6B53" w:rsidRDefault="001B6B53" w:rsidP="001B6B53">
      <w:pPr>
        <w:numPr>
          <w:ilvl w:val="0"/>
          <w:numId w:val="27"/>
        </w:numPr>
        <w:spacing w:line="360" w:lineRule="auto"/>
        <w:rPr>
          <w:sz w:val="24"/>
          <w:szCs w:val="24"/>
        </w:rPr>
      </w:pPr>
      <w:r w:rsidRPr="001B6B53">
        <w:rPr>
          <w:rFonts w:hAnsi="Arial"/>
          <w:sz w:val="24"/>
          <w:szCs w:val="24"/>
        </w:rPr>
        <w:t>供方保证所提供设备为性能合格稳定的新设备；</w:t>
      </w:r>
    </w:p>
    <w:p w:rsidR="001B6B53" w:rsidRPr="009D7822" w:rsidRDefault="009D7822" w:rsidP="001B6B53">
      <w:pPr>
        <w:numPr>
          <w:ilvl w:val="0"/>
          <w:numId w:val="27"/>
        </w:numPr>
        <w:spacing w:line="360" w:lineRule="auto"/>
        <w:rPr>
          <w:color w:val="FF0000"/>
          <w:sz w:val="24"/>
          <w:szCs w:val="24"/>
        </w:rPr>
      </w:pPr>
      <w:r w:rsidRPr="009D7822">
        <w:rPr>
          <w:rFonts w:hAnsi="Arial" w:hint="eastAsia"/>
          <w:color w:val="FF0000"/>
          <w:sz w:val="24"/>
          <w:szCs w:val="24"/>
        </w:rPr>
        <w:t>*</w:t>
      </w:r>
      <w:r w:rsidR="001B6B53" w:rsidRPr="009D7822">
        <w:rPr>
          <w:rFonts w:hAnsi="Arial"/>
          <w:color w:val="FF0000"/>
          <w:sz w:val="24"/>
          <w:szCs w:val="24"/>
        </w:rPr>
        <w:t>设备自正式验收合格之日起具有</w:t>
      </w:r>
      <w:r w:rsidR="001B6B53" w:rsidRPr="009D7822">
        <w:rPr>
          <w:color w:val="FF0000"/>
          <w:sz w:val="24"/>
          <w:szCs w:val="24"/>
        </w:rPr>
        <w:t>12</w:t>
      </w:r>
      <w:r w:rsidR="001B6B53" w:rsidRPr="009D7822">
        <w:rPr>
          <w:rFonts w:hAnsi="Arial"/>
          <w:color w:val="FF0000"/>
          <w:sz w:val="24"/>
          <w:szCs w:val="24"/>
        </w:rPr>
        <w:t>个月质保期。</w:t>
      </w:r>
    </w:p>
    <w:p w:rsidR="001B6B53" w:rsidRPr="001B6B53" w:rsidRDefault="00DA1BE6" w:rsidP="001B6B53">
      <w:pPr>
        <w:adjustRightInd w:val="0"/>
        <w:snapToGrid w:val="0"/>
        <w:spacing w:line="360" w:lineRule="auto"/>
        <w:jc w:val="left"/>
        <w:rPr>
          <w:sz w:val="24"/>
          <w:szCs w:val="24"/>
        </w:rPr>
      </w:pPr>
      <w:r>
        <w:rPr>
          <w:rFonts w:hAnsi="宋体" w:hint="eastAsia"/>
          <w:sz w:val="24"/>
          <w:szCs w:val="24"/>
        </w:rPr>
        <w:t>4</w:t>
      </w:r>
      <w:r w:rsidR="001B6B53" w:rsidRPr="001B6B53">
        <w:rPr>
          <w:rFonts w:hAnsi="宋体"/>
          <w:sz w:val="24"/>
          <w:szCs w:val="24"/>
        </w:rPr>
        <w:t>设备调试与培训</w:t>
      </w:r>
      <w:r w:rsidR="001B6B53" w:rsidRPr="001B6B53">
        <w:rPr>
          <w:sz w:val="24"/>
          <w:szCs w:val="24"/>
        </w:rPr>
        <w:t>:</w:t>
      </w:r>
    </w:p>
    <w:p w:rsidR="001B6B53" w:rsidRPr="001B6B53" w:rsidRDefault="001B6B53" w:rsidP="001B6B53">
      <w:pPr>
        <w:numPr>
          <w:ilvl w:val="0"/>
          <w:numId w:val="28"/>
        </w:numPr>
        <w:spacing w:line="360" w:lineRule="auto"/>
        <w:rPr>
          <w:sz w:val="24"/>
          <w:szCs w:val="24"/>
        </w:rPr>
      </w:pPr>
      <w:r w:rsidRPr="001B6B53">
        <w:rPr>
          <w:rFonts w:hAnsi="Arial"/>
          <w:sz w:val="24"/>
          <w:szCs w:val="24"/>
        </w:rPr>
        <w:t>供方协助设备安装就位并免费调试；</w:t>
      </w:r>
    </w:p>
    <w:p w:rsidR="001B6B53" w:rsidRPr="001B6B53" w:rsidRDefault="001B6B53" w:rsidP="001B6B53">
      <w:pPr>
        <w:numPr>
          <w:ilvl w:val="0"/>
          <w:numId w:val="28"/>
        </w:numPr>
        <w:spacing w:line="360" w:lineRule="auto"/>
        <w:rPr>
          <w:sz w:val="24"/>
          <w:szCs w:val="24"/>
        </w:rPr>
      </w:pPr>
      <w:r w:rsidRPr="001B6B53">
        <w:rPr>
          <w:rFonts w:hAnsi="Arial"/>
          <w:sz w:val="24"/>
          <w:szCs w:val="24"/>
        </w:rPr>
        <w:t>供方免费对用户方使用人员进行技术培训，以用户方能正确操作为准。</w:t>
      </w:r>
    </w:p>
    <w:p w:rsidR="001B6B53" w:rsidRPr="001B6B53" w:rsidRDefault="001B6B53" w:rsidP="001B6B53">
      <w:pPr>
        <w:pStyle w:val="1"/>
        <w:spacing w:before="100" w:after="100"/>
        <w:rPr>
          <w:rFonts w:eastAsia="黑体"/>
          <w:b w:val="0"/>
          <w:sz w:val="24"/>
          <w:szCs w:val="24"/>
        </w:rPr>
      </w:pPr>
      <w:r w:rsidRPr="001B6B53">
        <w:rPr>
          <w:rFonts w:eastAsia="黑体"/>
          <w:b w:val="0"/>
          <w:sz w:val="24"/>
          <w:szCs w:val="24"/>
        </w:rPr>
        <w:t>五售后服务</w:t>
      </w:r>
    </w:p>
    <w:p w:rsidR="001B6B53" w:rsidRPr="001B6B53" w:rsidRDefault="001B6B53" w:rsidP="001B6B53">
      <w:pPr>
        <w:adjustRightInd w:val="0"/>
        <w:snapToGrid w:val="0"/>
        <w:spacing w:line="360" w:lineRule="auto"/>
        <w:jc w:val="left"/>
        <w:rPr>
          <w:sz w:val="24"/>
          <w:szCs w:val="24"/>
        </w:rPr>
      </w:pPr>
      <w:r w:rsidRPr="001B6B53">
        <w:rPr>
          <w:sz w:val="24"/>
          <w:szCs w:val="24"/>
        </w:rPr>
        <w:t>1</w:t>
      </w:r>
      <w:r w:rsidRPr="001B6B53">
        <w:rPr>
          <w:rFonts w:hAnsi="宋体"/>
          <w:sz w:val="24"/>
          <w:szCs w:val="24"/>
        </w:rPr>
        <w:t>供方提供全天候</w:t>
      </w:r>
      <w:r w:rsidRPr="001B6B53">
        <w:rPr>
          <w:sz w:val="24"/>
          <w:szCs w:val="24"/>
        </w:rPr>
        <w:t>24</w:t>
      </w:r>
      <w:r w:rsidRPr="001B6B53">
        <w:rPr>
          <w:rFonts w:hAnsi="宋体"/>
          <w:sz w:val="24"/>
          <w:szCs w:val="24"/>
        </w:rPr>
        <w:t>小时电话技术支持，设备如出现故障，供方应在</w:t>
      </w:r>
      <w:r w:rsidRPr="001B6B53">
        <w:rPr>
          <w:sz w:val="24"/>
          <w:szCs w:val="24"/>
        </w:rPr>
        <w:t>1</w:t>
      </w:r>
      <w:r w:rsidRPr="001B6B53">
        <w:rPr>
          <w:rFonts w:hAnsi="宋体"/>
          <w:sz w:val="24"/>
          <w:szCs w:val="24"/>
        </w:rPr>
        <w:t>小时内提供电话技术服务，除重大故障外（如机械部件损坏等）供方人员在</w:t>
      </w:r>
      <w:r w:rsidRPr="001B6B53">
        <w:rPr>
          <w:sz w:val="24"/>
          <w:szCs w:val="24"/>
        </w:rPr>
        <w:t>2</w:t>
      </w:r>
      <w:r w:rsidRPr="001B6B53">
        <w:rPr>
          <w:rFonts w:hAnsi="宋体"/>
          <w:sz w:val="24"/>
          <w:szCs w:val="24"/>
        </w:rPr>
        <w:t>日内到达招标人现场，排除故障，恢复设备正常运行，免费维修或更换有质量缺陷的部件；</w:t>
      </w:r>
    </w:p>
    <w:p w:rsidR="001B6B53" w:rsidRPr="001B6B53" w:rsidRDefault="001B6B53" w:rsidP="001B6B53">
      <w:pPr>
        <w:adjustRightInd w:val="0"/>
        <w:snapToGrid w:val="0"/>
        <w:spacing w:line="360" w:lineRule="auto"/>
        <w:jc w:val="left"/>
        <w:rPr>
          <w:sz w:val="24"/>
          <w:szCs w:val="24"/>
        </w:rPr>
      </w:pPr>
      <w:r w:rsidRPr="001B6B53">
        <w:rPr>
          <w:sz w:val="24"/>
          <w:szCs w:val="24"/>
        </w:rPr>
        <w:t>2</w:t>
      </w:r>
      <w:r w:rsidRPr="001B6B53">
        <w:rPr>
          <w:rFonts w:hAnsi="宋体"/>
          <w:sz w:val="24"/>
          <w:szCs w:val="24"/>
        </w:rPr>
        <w:t>质保期外，供方保证以成本价提供备件和终身维修；</w:t>
      </w:r>
    </w:p>
    <w:p w:rsidR="001B6B53" w:rsidRPr="001B6B53" w:rsidRDefault="001B6B53" w:rsidP="001B6B53">
      <w:pPr>
        <w:adjustRightInd w:val="0"/>
        <w:snapToGrid w:val="0"/>
        <w:spacing w:line="360" w:lineRule="auto"/>
        <w:jc w:val="left"/>
        <w:rPr>
          <w:sz w:val="24"/>
          <w:szCs w:val="24"/>
        </w:rPr>
      </w:pPr>
      <w:r w:rsidRPr="001B6B53">
        <w:rPr>
          <w:sz w:val="24"/>
          <w:szCs w:val="24"/>
        </w:rPr>
        <w:t>3</w:t>
      </w:r>
      <w:r w:rsidRPr="001B6B53">
        <w:rPr>
          <w:rFonts w:hAnsi="宋体"/>
          <w:sz w:val="24"/>
          <w:szCs w:val="24"/>
        </w:rPr>
        <w:t>供方不定期巡查，免费技术咨询；</w:t>
      </w:r>
    </w:p>
    <w:p w:rsidR="001B6B53" w:rsidRPr="001B6B53" w:rsidRDefault="001B6B53" w:rsidP="001B6B53">
      <w:pPr>
        <w:adjustRightInd w:val="0"/>
        <w:snapToGrid w:val="0"/>
        <w:spacing w:line="360" w:lineRule="auto"/>
        <w:jc w:val="left"/>
        <w:rPr>
          <w:sz w:val="24"/>
          <w:szCs w:val="24"/>
        </w:rPr>
      </w:pPr>
      <w:r w:rsidRPr="001B6B53">
        <w:rPr>
          <w:sz w:val="24"/>
          <w:szCs w:val="24"/>
        </w:rPr>
        <w:t>4</w:t>
      </w:r>
      <w:r w:rsidRPr="001B6B53">
        <w:rPr>
          <w:rFonts w:hAnsi="宋体"/>
          <w:sz w:val="24"/>
          <w:szCs w:val="24"/>
        </w:rPr>
        <w:t>供方提供免费升级服务。</w:t>
      </w:r>
    </w:p>
    <w:p w:rsidR="008A36E9" w:rsidRPr="001B6B53" w:rsidRDefault="008A36E9" w:rsidP="008A36E9">
      <w:pPr>
        <w:pStyle w:val="02"/>
        <w:tabs>
          <w:tab w:val="left" w:pos="0"/>
        </w:tabs>
        <w:jc w:val="both"/>
        <w:rPr>
          <w:szCs w:val="24"/>
        </w:rPr>
      </w:pPr>
    </w:p>
    <w:p w:rsidR="008A36E9" w:rsidRDefault="008A36E9" w:rsidP="008A36E9">
      <w:pPr>
        <w:pStyle w:val="02"/>
        <w:tabs>
          <w:tab w:val="left" w:pos="0"/>
        </w:tabs>
        <w:jc w:val="both"/>
        <w:rPr>
          <w:rFonts w:ascii="宋体" w:hAnsi="宋体"/>
          <w:sz w:val="21"/>
          <w:szCs w:val="21"/>
        </w:rPr>
      </w:pPr>
      <w:r w:rsidRPr="001B6B53">
        <w:rPr>
          <w:szCs w:val="24"/>
        </w:rPr>
        <w:br w:type="page"/>
      </w:r>
    </w:p>
    <w:p w:rsidR="009C4B43" w:rsidRDefault="009C4B43">
      <w:pPr>
        <w:pStyle w:val="1"/>
        <w:jc w:val="center"/>
        <w:rPr>
          <w:rFonts w:ascii="宋体" w:hAnsi="宋体"/>
          <w:sz w:val="21"/>
          <w:szCs w:val="21"/>
        </w:rPr>
      </w:pPr>
      <w:r>
        <w:rPr>
          <w:rFonts w:ascii="宋体" w:hAnsi="宋体" w:hint="eastAsia"/>
          <w:sz w:val="21"/>
          <w:szCs w:val="21"/>
        </w:rPr>
        <w:lastRenderedPageBreak/>
        <w:t>第四部分 响应文件格式</w:t>
      </w:r>
      <w:bookmarkEnd w:id="81"/>
      <w:bookmarkEnd w:id="82"/>
      <w:bookmarkEnd w:id="83"/>
    </w:p>
    <w:p w:rsidR="009C4B43" w:rsidRDefault="009C4B43">
      <w:pPr>
        <w:pStyle w:val="2"/>
        <w:rPr>
          <w:rFonts w:ascii="宋体" w:hAnsi="宋体"/>
          <w:sz w:val="21"/>
          <w:szCs w:val="21"/>
        </w:rPr>
      </w:pPr>
      <w:bookmarkStart w:id="92" w:name="_Toc86202633"/>
      <w:bookmarkStart w:id="93" w:name="_Toc174185202"/>
      <w:bookmarkStart w:id="94" w:name="_Toc180051036"/>
      <w:bookmarkStart w:id="95" w:name="_Toc16837"/>
      <w:bookmarkStart w:id="96" w:name="_Toc11974"/>
      <w:bookmarkStart w:id="97" w:name="_Toc408923619"/>
      <w:bookmarkStart w:id="98" w:name="_Toc435523663"/>
      <w:r>
        <w:rPr>
          <w:rFonts w:ascii="宋体" w:hAnsi="宋体" w:hint="eastAsia"/>
          <w:sz w:val="21"/>
          <w:szCs w:val="21"/>
        </w:rPr>
        <w:t>一、供应商提交文件须知</w:t>
      </w:r>
      <w:bookmarkEnd w:id="92"/>
      <w:bookmarkEnd w:id="93"/>
      <w:bookmarkEnd w:id="94"/>
      <w:bookmarkEnd w:id="95"/>
      <w:bookmarkEnd w:id="96"/>
      <w:bookmarkEnd w:id="97"/>
      <w:bookmarkEnd w:id="98"/>
    </w:p>
    <w:p w:rsidR="009C4B43" w:rsidRDefault="009C4B43">
      <w:pPr>
        <w:spacing w:line="360" w:lineRule="auto"/>
        <w:ind w:firstLineChars="100" w:firstLine="210"/>
        <w:rPr>
          <w:rFonts w:ascii="宋体" w:hAnsi="宋体"/>
          <w:szCs w:val="21"/>
        </w:rPr>
      </w:pPr>
      <w:r>
        <w:rPr>
          <w:rFonts w:ascii="宋体" w:hAnsi="宋体" w:hint="eastAsia"/>
          <w:szCs w:val="21"/>
        </w:rPr>
        <w:t>1、供应商应严格按照以下顺序填写和提交下述规定的全部格式文件以及其他有关资料，混乱的编排导致响应文件被误读或查找不到，后果由供应商承担。</w:t>
      </w:r>
    </w:p>
    <w:p w:rsidR="009C4B43" w:rsidRDefault="009C4B43">
      <w:pPr>
        <w:spacing w:line="360" w:lineRule="auto"/>
        <w:ind w:firstLineChars="100" w:firstLine="210"/>
        <w:rPr>
          <w:rFonts w:ascii="宋体" w:hAnsi="宋体"/>
          <w:szCs w:val="21"/>
        </w:rPr>
      </w:pPr>
      <w:r>
        <w:rPr>
          <w:rFonts w:ascii="宋体" w:hAnsi="宋体" w:hint="eastAsia"/>
          <w:szCs w:val="21"/>
        </w:rPr>
        <w:t>2、所附表格中要求回答的全部问题和信息都必须正面回答。</w:t>
      </w:r>
    </w:p>
    <w:p w:rsidR="009C4B43" w:rsidRDefault="009C4B43">
      <w:pPr>
        <w:spacing w:line="360" w:lineRule="auto"/>
        <w:ind w:firstLineChars="100" w:firstLine="210"/>
        <w:rPr>
          <w:rFonts w:ascii="宋体" w:hAnsi="宋体"/>
          <w:szCs w:val="21"/>
        </w:rPr>
      </w:pPr>
      <w:r>
        <w:rPr>
          <w:rFonts w:ascii="宋体" w:hAnsi="宋体" w:hint="eastAsia"/>
          <w:szCs w:val="21"/>
        </w:rPr>
        <w:t>3、本资格声明的签字人应保证全部声明和问题的回答是真实的和准确的。</w:t>
      </w:r>
    </w:p>
    <w:p w:rsidR="009C4B43" w:rsidRDefault="009C4B43">
      <w:pPr>
        <w:spacing w:line="360" w:lineRule="auto"/>
        <w:ind w:firstLineChars="100" w:firstLine="210"/>
        <w:rPr>
          <w:rFonts w:ascii="宋体" w:hAnsi="宋体"/>
          <w:szCs w:val="21"/>
        </w:rPr>
      </w:pPr>
      <w:r>
        <w:rPr>
          <w:rFonts w:ascii="宋体" w:hAnsi="宋体" w:hint="eastAsia"/>
          <w:szCs w:val="21"/>
        </w:rPr>
        <w:t>4、评标委员会将应用供应商提交的资料并根据自己的判断，决定供应商履行合同的合格性及能力。</w:t>
      </w:r>
    </w:p>
    <w:p w:rsidR="009C4B43" w:rsidRDefault="009C4B43">
      <w:pPr>
        <w:spacing w:line="360" w:lineRule="auto"/>
        <w:ind w:firstLineChars="100" w:firstLine="210"/>
        <w:rPr>
          <w:rFonts w:ascii="宋体" w:hAnsi="宋体"/>
          <w:szCs w:val="21"/>
        </w:rPr>
      </w:pPr>
      <w:r>
        <w:rPr>
          <w:rFonts w:ascii="宋体" w:hAnsi="宋体" w:hint="eastAsia"/>
          <w:szCs w:val="21"/>
        </w:rPr>
        <w:t>5、供应商提交的材料将被妥善保存，但不退还。</w:t>
      </w:r>
    </w:p>
    <w:p w:rsidR="009C4B43" w:rsidRDefault="009C4B43">
      <w:pPr>
        <w:spacing w:line="360" w:lineRule="auto"/>
        <w:ind w:firstLineChars="100" w:firstLine="210"/>
        <w:rPr>
          <w:rFonts w:ascii="宋体" w:hAnsi="宋体"/>
          <w:szCs w:val="21"/>
        </w:rPr>
      </w:pPr>
      <w:r>
        <w:rPr>
          <w:rFonts w:ascii="宋体" w:hAnsi="宋体" w:hint="eastAsia"/>
          <w:szCs w:val="21"/>
        </w:rPr>
        <w:t>6、全部文件应按供应商须知中规定的语言和份数提交。</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供应商应答索引表</w:t>
      </w:r>
    </w:p>
    <w:p w:rsidR="007D71CB" w:rsidRDefault="00523196"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竞争性磋商</w:t>
      </w:r>
      <w:r w:rsidR="007D71CB">
        <w:rPr>
          <w:rFonts w:ascii="宋体" w:hAnsi="宋体" w:hint="eastAsia"/>
          <w:b/>
          <w:bCs/>
          <w:szCs w:val="21"/>
        </w:rPr>
        <w:t>响应函</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报价一览表</w:t>
      </w:r>
    </w:p>
    <w:p w:rsidR="007D71CB" w:rsidRDefault="007D71CB" w:rsidP="007D71CB">
      <w:pPr>
        <w:numPr>
          <w:ilvl w:val="0"/>
          <w:numId w:val="15"/>
        </w:numPr>
        <w:spacing w:line="360" w:lineRule="auto"/>
        <w:jc w:val="left"/>
        <w:rPr>
          <w:rFonts w:ascii="宋体" w:hAnsi="宋体"/>
          <w:b/>
          <w:bCs/>
          <w:szCs w:val="21"/>
        </w:rPr>
      </w:pPr>
      <w:r w:rsidRPr="00680E32">
        <w:rPr>
          <w:rFonts w:ascii="宋体" w:hAnsi="宋体" w:hint="eastAsia"/>
          <w:b/>
          <w:bCs/>
          <w:szCs w:val="21"/>
        </w:rPr>
        <w:t>项目报价测算明细表</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法定代表人身份证明书</w:t>
      </w:r>
    </w:p>
    <w:p w:rsidR="00AE61AB" w:rsidRDefault="007D71CB" w:rsidP="007D71CB">
      <w:pPr>
        <w:numPr>
          <w:ilvl w:val="0"/>
          <w:numId w:val="15"/>
        </w:numPr>
        <w:spacing w:line="360" w:lineRule="auto"/>
        <w:ind w:left="0" w:firstLine="0"/>
        <w:jc w:val="left"/>
        <w:rPr>
          <w:rFonts w:ascii="宋体" w:hAnsi="宋体"/>
          <w:b/>
          <w:bCs/>
          <w:szCs w:val="21"/>
        </w:rPr>
      </w:pPr>
      <w:r w:rsidRPr="00AE61AB">
        <w:rPr>
          <w:rFonts w:ascii="宋体" w:hAnsi="宋体" w:hint="eastAsia"/>
          <w:b/>
          <w:bCs/>
          <w:szCs w:val="21"/>
        </w:rPr>
        <w:t>营业执照</w:t>
      </w:r>
      <w:r w:rsidR="00AE61AB">
        <w:rPr>
          <w:rFonts w:ascii="宋体" w:hAnsi="宋体" w:hint="eastAsia"/>
          <w:b/>
          <w:bCs/>
          <w:szCs w:val="21"/>
        </w:rPr>
        <w:t>复印件</w:t>
      </w:r>
      <w:r w:rsidR="00AE61AB" w:rsidRPr="00AE61AB">
        <w:rPr>
          <w:rFonts w:ascii="宋体" w:hAnsi="宋体" w:hint="eastAsia"/>
          <w:b/>
          <w:bCs/>
          <w:szCs w:val="21"/>
        </w:rPr>
        <w:t>（须加盖本单位公章）</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商务条款</w:t>
      </w:r>
      <w:r w:rsidR="00D37E27">
        <w:rPr>
          <w:rFonts w:ascii="宋体" w:hAnsi="宋体" w:hint="eastAsia"/>
          <w:b/>
          <w:bCs/>
          <w:szCs w:val="21"/>
        </w:rPr>
        <w:t>、技术条款</w:t>
      </w:r>
      <w:r>
        <w:rPr>
          <w:rFonts w:ascii="宋体" w:hAnsi="宋体" w:hint="eastAsia"/>
          <w:b/>
          <w:bCs/>
          <w:szCs w:val="21"/>
        </w:rPr>
        <w:t>偏离表</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响应文件密封袋封皮格式</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密封条格式</w:t>
      </w:r>
    </w:p>
    <w:p w:rsidR="007D71CB" w:rsidRDefault="007D71CB">
      <w:pPr>
        <w:adjustRightInd w:val="0"/>
        <w:spacing w:line="360" w:lineRule="auto"/>
        <w:ind w:firstLineChars="200" w:firstLine="420"/>
        <w:rPr>
          <w:rFonts w:ascii="宋体" w:hAnsi="宋体"/>
          <w:szCs w:val="21"/>
        </w:rPr>
        <w:sectPr w:rsidR="007D71CB">
          <w:footerReference w:type="even" r:id="rId19"/>
          <w:footerReference w:type="default" r:id="rId20"/>
          <w:footerReference w:type="first" r:id="rId21"/>
          <w:pgSz w:w="11906" w:h="16838"/>
          <w:pgMar w:top="1418" w:right="1418" w:bottom="1418" w:left="1418" w:header="851" w:footer="992" w:gutter="0"/>
          <w:cols w:space="720"/>
          <w:titlePg/>
          <w:docGrid w:type="lines" w:linePitch="312"/>
        </w:sectPr>
      </w:pPr>
    </w:p>
    <w:p w:rsidR="00AD096E" w:rsidRDefault="00AD096E" w:rsidP="00AD096E">
      <w:pPr>
        <w:pStyle w:val="3"/>
        <w:rPr>
          <w:rFonts w:ascii="宋体" w:hAnsi="宋体"/>
          <w:sz w:val="21"/>
          <w:szCs w:val="21"/>
        </w:rPr>
      </w:pPr>
      <w:bookmarkStart w:id="99" w:name="_Toc174185203"/>
      <w:bookmarkStart w:id="100" w:name="_Toc180051037"/>
      <w:bookmarkStart w:id="101" w:name="_Toc17887"/>
      <w:bookmarkStart w:id="102" w:name="_Toc435523664"/>
      <w:r>
        <w:rPr>
          <w:rFonts w:ascii="宋体" w:hAnsi="宋体" w:hint="eastAsia"/>
          <w:sz w:val="21"/>
          <w:szCs w:val="21"/>
        </w:rPr>
        <w:lastRenderedPageBreak/>
        <w:t>附件一、供应商应答索引表</w:t>
      </w:r>
      <w:bookmarkEnd w:id="99"/>
      <w:bookmarkEnd w:id="100"/>
      <w:bookmarkEnd w:id="101"/>
      <w:bookmarkEnd w:id="102"/>
    </w:p>
    <w:p w:rsidR="00AD096E" w:rsidRDefault="00AD096E" w:rsidP="00AD096E">
      <w:pPr>
        <w:snapToGrid w:val="0"/>
        <w:rPr>
          <w:rFonts w:ascii="宋体" w:hAnsi="宋体"/>
          <w:szCs w:val="21"/>
        </w:rPr>
      </w:pPr>
    </w:p>
    <w:tbl>
      <w:tblPr>
        <w:tblW w:w="9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0"/>
        <w:gridCol w:w="3768"/>
        <w:gridCol w:w="3060"/>
        <w:gridCol w:w="1440"/>
        <w:gridCol w:w="1080"/>
      </w:tblGrid>
      <w:tr w:rsidR="00AD096E" w:rsidTr="006A1EE5">
        <w:trPr>
          <w:jc w:val="center"/>
        </w:trPr>
        <w:tc>
          <w:tcPr>
            <w:tcW w:w="480" w:type="dxa"/>
            <w:vAlign w:val="center"/>
          </w:tcPr>
          <w:p w:rsidR="00AD096E" w:rsidRDefault="00AD096E" w:rsidP="006A1EE5">
            <w:pPr>
              <w:snapToGrid w:val="0"/>
              <w:rPr>
                <w:rFonts w:ascii="宋体" w:hAnsi="宋体"/>
                <w:szCs w:val="21"/>
              </w:rPr>
            </w:pPr>
          </w:p>
        </w:tc>
        <w:tc>
          <w:tcPr>
            <w:tcW w:w="3768" w:type="dxa"/>
            <w:vAlign w:val="center"/>
          </w:tcPr>
          <w:p w:rsidR="00AD096E" w:rsidRDefault="00AD096E" w:rsidP="006A1EE5">
            <w:pPr>
              <w:snapToGrid w:val="0"/>
              <w:jc w:val="center"/>
              <w:rPr>
                <w:rFonts w:ascii="宋体" w:hAnsi="宋体"/>
                <w:szCs w:val="21"/>
              </w:rPr>
            </w:pPr>
            <w:r>
              <w:rPr>
                <w:rFonts w:ascii="宋体" w:hAnsi="宋体" w:hint="eastAsia"/>
                <w:szCs w:val="21"/>
              </w:rPr>
              <w:t>项目</w:t>
            </w:r>
          </w:p>
        </w:tc>
        <w:tc>
          <w:tcPr>
            <w:tcW w:w="3060" w:type="dxa"/>
            <w:vAlign w:val="center"/>
          </w:tcPr>
          <w:p w:rsidR="00AD096E" w:rsidRDefault="00AD096E" w:rsidP="006A1EE5">
            <w:pPr>
              <w:snapToGrid w:val="0"/>
              <w:jc w:val="center"/>
              <w:rPr>
                <w:rFonts w:ascii="宋体" w:hAnsi="宋体"/>
                <w:szCs w:val="21"/>
              </w:rPr>
            </w:pPr>
            <w:r>
              <w:rPr>
                <w:rFonts w:ascii="宋体" w:hAnsi="宋体" w:hint="eastAsia"/>
                <w:szCs w:val="21"/>
              </w:rPr>
              <w:t>供应商应答内容</w:t>
            </w:r>
          </w:p>
        </w:tc>
        <w:tc>
          <w:tcPr>
            <w:tcW w:w="1440" w:type="dxa"/>
            <w:vAlign w:val="center"/>
          </w:tcPr>
          <w:p w:rsidR="00AD096E" w:rsidRDefault="00AD096E" w:rsidP="006A1EE5">
            <w:pPr>
              <w:snapToGrid w:val="0"/>
              <w:jc w:val="center"/>
              <w:rPr>
                <w:rFonts w:ascii="宋体" w:hAnsi="宋体"/>
                <w:szCs w:val="21"/>
              </w:rPr>
            </w:pPr>
            <w:r>
              <w:rPr>
                <w:rFonts w:ascii="宋体" w:hAnsi="宋体" w:hint="eastAsia"/>
                <w:szCs w:val="21"/>
              </w:rPr>
              <w:t>在响应文件中所在页码</w:t>
            </w:r>
          </w:p>
        </w:tc>
        <w:tc>
          <w:tcPr>
            <w:tcW w:w="1080" w:type="dxa"/>
            <w:vAlign w:val="center"/>
          </w:tcPr>
          <w:p w:rsidR="00AD096E" w:rsidRDefault="00AD096E" w:rsidP="006A1EE5">
            <w:pPr>
              <w:snapToGrid w:val="0"/>
              <w:jc w:val="center"/>
              <w:rPr>
                <w:rFonts w:ascii="宋体" w:hAnsi="宋体"/>
                <w:szCs w:val="21"/>
              </w:rPr>
            </w:pPr>
            <w:r>
              <w:rPr>
                <w:rFonts w:ascii="宋体" w:hAnsi="宋体" w:hint="eastAsia"/>
                <w:szCs w:val="21"/>
              </w:rPr>
              <w:t>备注</w:t>
            </w:r>
          </w:p>
        </w:tc>
      </w:tr>
      <w:tr w:rsidR="00AD096E" w:rsidTr="006A1EE5">
        <w:trPr>
          <w:trHeight w:val="434"/>
          <w:jc w:val="center"/>
        </w:trPr>
        <w:tc>
          <w:tcPr>
            <w:tcW w:w="480" w:type="dxa"/>
            <w:vAlign w:val="center"/>
          </w:tcPr>
          <w:p w:rsidR="00AD096E" w:rsidRDefault="004F26AD" w:rsidP="006A1EE5">
            <w:pPr>
              <w:snapToGrid w:val="0"/>
              <w:rPr>
                <w:rFonts w:ascii="宋体" w:hAnsi="宋体"/>
                <w:szCs w:val="21"/>
              </w:rPr>
            </w:pPr>
            <w:r>
              <w:rPr>
                <w:rFonts w:ascii="宋体" w:hAnsi="宋体" w:hint="eastAsia"/>
                <w:szCs w:val="21"/>
              </w:rPr>
              <w:t>1</w:t>
            </w:r>
          </w:p>
        </w:tc>
        <w:tc>
          <w:tcPr>
            <w:tcW w:w="3768" w:type="dxa"/>
            <w:vAlign w:val="center"/>
          </w:tcPr>
          <w:p w:rsidR="00AD096E" w:rsidRDefault="00AD096E" w:rsidP="006A1EE5">
            <w:pPr>
              <w:snapToGrid w:val="0"/>
              <w:rPr>
                <w:rFonts w:ascii="宋体" w:hAnsi="宋体"/>
                <w:szCs w:val="21"/>
              </w:rPr>
            </w:pPr>
            <w:r>
              <w:rPr>
                <w:rFonts w:ascii="宋体" w:hAnsi="宋体" w:hint="eastAsia"/>
                <w:szCs w:val="21"/>
              </w:rPr>
              <w:t>同类型项目成功案例</w:t>
            </w:r>
          </w:p>
        </w:tc>
        <w:tc>
          <w:tcPr>
            <w:tcW w:w="3060" w:type="dxa"/>
            <w:vAlign w:val="center"/>
          </w:tcPr>
          <w:p w:rsidR="00AD096E" w:rsidRDefault="00AD096E" w:rsidP="006A1EE5">
            <w:pPr>
              <w:snapToGrid w:val="0"/>
              <w:rPr>
                <w:rFonts w:ascii="宋体" w:hAnsi="宋体"/>
                <w:szCs w:val="21"/>
              </w:rPr>
            </w:pPr>
            <w:r>
              <w:rPr>
                <w:rFonts w:ascii="宋体" w:hAnsi="宋体" w:hint="eastAsia"/>
                <w:szCs w:val="21"/>
              </w:rPr>
              <w:t>有或没有</w:t>
            </w:r>
          </w:p>
        </w:tc>
        <w:tc>
          <w:tcPr>
            <w:tcW w:w="1440" w:type="dxa"/>
            <w:vAlign w:val="center"/>
          </w:tcPr>
          <w:p w:rsidR="00AD096E" w:rsidRDefault="00AD096E" w:rsidP="006A1EE5">
            <w:pPr>
              <w:snapToGrid w:val="0"/>
              <w:rPr>
                <w:rFonts w:ascii="宋体" w:hAnsi="宋体"/>
                <w:szCs w:val="21"/>
              </w:rPr>
            </w:pPr>
          </w:p>
        </w:tc>
        <w:tc>
          <w:tcPr>
            <w:tcW w:w="1080" w:type="dxa"/>
            <w:vAlign w:val="center"/>
          </w:tcPr>
          <w:p w:rsidR="00AD096E" w:rsidRDefault="00AD096E" w:rsidP="006A1EE5">
            <w:pPr>
              <w:snapToGrid w:val="0"/>
              <w:rPr>
                <w:rFonts w:ascii="宋体" w:hAnsi="宋体"/>
                <w:szCs w:val="21"/>
              </w:rPr>
            </w:pPr>
          </w:p>
        </w:tc>
      </w:tr>
      <w:tr w:rsidR="00AD096E" w:rsidTr="006A1EE5">
        <w:trPr>
          <w:trHeight w:val="443"/>
          <w:jc w:val="center"/>
        </w:trPr>
        <w:tc>
          <w:tcPr>
            <w:tcW w:w="480" w:type="dxa"/>
            <w:vAlign w:val="center"/>
          </w:tcPr>
          <w:p w:rsidR="00AD096E" w:rsidRDefault="00232FA0" w:rsidP="006A1EE5">
            <w:pPr>
              <w:snapToGrid w:val="0"/>
              <w:rPr>
                <w:rFonts w:ascii="宋体" w:hAnsi="宋体"/>
                <w:szCs w:val="21"/>
              </w:rPr>
            </w:pPr>
            <w:r>
              <w:rPr>
                <w:rFonts w:ascii="宋体" w:hAnsi="宋体" w:hint="eastAsia"/>
                <w:szCs w:val="21"/>
              </w:rPr>
              <w:t>2</w:t>
            </w:r>
          </w:p>
        </w:tc>
        <w:tc>
          <w:tcPr>
            <w:tcW w:w="3768" w:type="dxa"/>
            <w:tcBorders>
              <w:right w:val="single" w:sz="4" w:space="0" w:color="auto"/>
            </w:tcBorders>
            <w:vAlign w:val="center"/>
          </w:tcPr>
          <w:p w:rsidR="00AD096E" w:rsidRDefault="00AD096E" w:rsidP="006A1EE5">
            <w:pPr>
              <w:snapToGrid w:val="0"/>
              <w:rPr>
                <w:rFonts w:ascii="宋体" w:hAnsi="宋体"/>
                <w:szCs w:val="21"/>
              </w:rPr>
            </w:pPr>
            <w:r>
              <w:rPr>
                <w:rFonts w:ascii="宋体" w:hAnsi="宋体" w:hint="eastAsia"/>
                <w:szCs w:val="21"/>
              </w:rPr>
              <w:t>服务项目偏离表</w:t>
            </w:r>
          </w:p>
        </w:tc>
        <w:tc>
          <w:tcPr>
            <w:tcW w:w="306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napToGrid w:val="0"/>
              <w:rPr>
                <w:rFonts w:ascii="宋体" w:hAnsi="宋体"/>
                <w:szCs w:val="21"/>
              </w:rPr>
            </w:pPr>
            <w:r>
              <w:rPr>
                <w:rFonts w:ascii="宋体" w:hAnsi="宋体" w:hint="eastAsia"/>
                <w:szCs w:val="21"/>
              </w:rPr>
              <w:t>有或没有</w:t>
            </w:r>
          </w:p>
        </w:tc>
        <w:tc>
          <w:tcPr>
            <w:tcW w:w="1440" w:type="dxa"/>
            <w:tcBorders>
              <w:left w:val="single" w:sz="4" w:space="0" w:color="auto"/>
            </w:tcBorders>
            <w:vAlign w:val="center"/>
          </w:tcPr>
          <w:p w:rsidR="00AD096E" w:rsidRDefault="00AD096E" w:rsidP="006A1EE5">
            <w:pPr>
              <w:snapToGrid w:val="0"/>
              <w:rPr>
                <w:rFonts w:ascii="宋体" w:hAnsi="宋体"/>
                <w:szCs w:val="21"/>
              </w:rPr>
            </w:pPr>
          </w:p>
        </w:tc>
        <w:tc>
          <w:tcPr>
            <w:tcW w:w="1080" w:type="dxa"/>
            <w:vAlign w:val="center"/>
          </w:tcPr>
          <w:p w:rsidR="00AD096E" w:rsidRDefault="00AD096E" w:rsidP="006A1EE5">
            <w:pPr>
              <w:snapToGrid w:val="0"/>
              <w:rPr>
                <w:rFonts w:ascii="宋体" w:hAnsi="宋体"/>
                <w:szCs w:val="21"/>
              </w:rPr>
            </w:pPr>
          </w:p>
        </w:tc>
      </w:tr>
      <w:tr w:rsidR="00AD096E" w:rsidTr="006A1EE5">
        <w:trPr>
          <w:trHeight w:val="775"/>
          <w:jc w:val="center"/>
        </w:trPr>
        <w:tc>
          <w:tcPr>
            <w:tcW w:w="480" w:type="dxa"/>
            <w:vAlign w:val="center"/>
          </w:tcPr>
          <w:p w:rsidR="00AD096E" w:rsidRDefault="00232FA0" w:rsidP="006A1EE5">
            <w:pPr>
              <w:snapToGrid w:val="0"/>
              <w:rPr>
                <w:rFonts w:ascii="宋体" w:hAnsi="宋体"/>
                <w:szCs w:val="21"/>
              </w:rPr>
            </w:pPr>
            <w:r>
              <w:rPr>
                <w:rFonts w:ascii="宋体" w:hAnsi="宋体" w:hint="eastAsia"/>
                <w:szCs w:val="21"/>
              </w:rPr>
              <w:t>3</w:t>
            </w:r>
          </w:p>
        </w:tc>
        <w:tc>
          <w:tcPr>
            <w:tcW w:w="3768" w:type="dxa"/>
            <w:vAlign w:val="center"/>
          </w:tcPr>
          <w:p w:rsidR="00AD096E" w:rsidRDefault="00232FA0" w:rsidP="006A1EE5">
            <w:pPr>
              <w:snapToGrid w:val="0"/>
              <w:rPr>
                <w:rFonts w:ascii="宋体" w:hAnsi="宋体"/>
                <w:szCs w:val="21"/>
              </w:rPr>
            </w:pPr>
            <w:r>
              <w:rPr>
                <w:rFonts w:ascii="宋体" w:hAnsi="宋体" w:hint="eastAsia"/>
                <w:szCs w:val="21"/>
              </w:rPr>
              <w:t>品牌代理授权证书</w:t>
            </w:r>
          </w:p>
        </w:tc>
        <w:tc>
          <w:tcPr>
            <w:tcW w:w="3060" w:type="dxa"/>
            <w:vAlign w:val="center"/>
          </w:tcPr>
          <w:p w:rsidR="00AD096E" w:rsidRDefault="00AD096E" w:rsidP="006A1EE5">
            <w:pPr>
              <w:snapToGrid w:val="0"/>
              <w:rPr>
                <w:rFonts w:ascii="宋体" w:hAnsi="宋体"/>
                <w:szCs w:val="21"/>
              </w:rPr>
            </w:pPr>
            <w:r>
              <w:rPr>
                <w:rFonts w:ascii="宋体" w:hAnsi="宋体" w:hint="eastAsia"/>
                <w:szCs w:val="21"/>
              </w:rPr>
              <w:t>有或没有</w:t>
            </w:r>
          </w:p>
        </w:tc>
        <w:tc>
          <w:tcPr>
            <w:tcW w:w="1440" w:type="dxa"/>
            <w:vAlign w:val="center"/>
          </w:tcPr>
          <w:p w:rsidR="00AD096E" w:rsidRDefault="00AD096E" w:rsidP="006A1EE5">
            <w:pPr>
              <w:snapToGrid w:val="0"/>
              <w:rPr>
                <w:rFonts w:ascii="宋体" w:hAnsi="宋体"/>
                <w:szCs w:val="21"/>
              </w:rPr>
            </w:pPr>
          </w:p>
        </w:tc>
        <w:tc>
          <w:tcPr>
            <w:tcW w:w="1080" w:type="dxa"/>
            <w:vAlign w:val="center"/>
          </w:tcPr>
          <w:p w:rsidR="00AD096E" w:rsidRDefault="00AD096E" w:rsidP="006A1EE5">
            <w:pPr>
              <w:snapToGrid w:val="0"/>
              <w:rPr>
                <w:rFonts w:ascii="宋体" w:hAnsi="宋体"/>
                <w:szCs w:val="21"/>
              </w:rPr>
            </w:pPr>
          </w:p>
        </w:tc>
      </w:tr>
      <w:tr w:rsidR="00D64493" w:rsidTr="006A1EE5">
        <w:trPr>
          <w:trHeight w:val="775"/>
          <w:jc w:val="center"/>
        </w:trPr>
        <w:tc>
          <w:tcPr>
            <w:tcW w:w="480" w:type="dxa"/>
            <w:vAlign w:val="center"/>
          </w:tcPr>
          <w:p w:rsidR="00D64493" w:rsidRDefault="00D64493" w:rsidP="006A1EE5">
            <w:pPr>
              <w:snapToGrid w:val="0"/>
              <w:rPr>
                <w:rFonts w:ascii="宋体" w:hAnsi="宋体"/>
                <w:szCs w:val="21"/>
              </w:rPr>
            </w:pPr>
            <w:r>
              <w:rPr>
                <w:rFonts w:ascii="宋体" w:hAnsi="宋体" w:hint="eastAsia"/>
                <w:szCs w:val="21"/>
              </w:rPr>
              <w:t>4</w:t>
            </w:r>
          </w:p>
        </w:tc>
        <w:tc>
          <w:tcPr>
            <w:tcW w:w="3768" w:type="dxa"/>
            <w:vAlign w:val="center"/>
          </w:tcPr>
          <w:p w:rsidR="00D64493" w:rsidRPr="00D64493" w:rsidRDefault="00D64493" w:rsidP="006A1EE5">
            <w:pPr>
              <w:snapToGrid w:val="0"/>
              <w:rPr>
                <w:rFonts w:ascii="宋体" w:hAnsi="宋体"/>
                <w:szCs w:val="21"/>
              </w:rPr>
            </w:pPr>
            <w:r>
              <w:rPr>
                <w:rFonts w:hint="eastAsia"/>
                <w:sz w:val="24"/>
                <w:szCs w:val="24"/>
              </w:rPr>
              <w:t>付款方式：</w:t>
            </w:r>
            <w:r w:rsidR="00142E03">
              <w:rPr>
                <w:rFonts w:hint="eastAsia"/>
                <w:sz w:val="24"/>
                <w:szCs w:val="24"/>
              </w:rPr>
              <w:t>签订合同预</w:t>
            </w:r>
            <w:r w:rsidR="00142E03" w:rsidRPr="00D64493">
              <w:rPr>
                <w:rFonts w:hint="eastAsia"/>
                <w:sz w:val="24"/>
                <w:szCs w:val="24"/>
              </w:rPr>
              <w:t>付</w:t>
            </w:r>
            <w:r w:rsidR="00142E03">
              <w:rPr>
                <w:rFonts w:hint="eastAsia"/>
                <w:sz w:val="24"/>
                <w:szCs w:val="24"/>
              </w:rPr>
              <w:t>5</w:t>
            </w:r>
            <w:r w:rsidR="00142E03" w:rsidRPr="00D64493">
              <w:rPr>
                <w:rFonts w:hint="eastAsia"/>
                <w:sz w:val="24"/>
                <w:szCs w:val="24"/>
              </w:rPr>
              <w:t>0%</w:t>
            </w:r>
            <w:r w:rsidR="00142E03" w:rsidRPr="00D64493">
              <w:rPr>
                <w:rFonts w:hint="eastAsia"/>
                <w:sz w:val="24"/>
                <w:szCs w:val="24"/>
              </w:rPr>
              <w:t>，</w:t>
            </w:r>
            <w:r w:rsidR="00142E03">
              <w:rPr>
                <w:rFonts w:hint="eastAsia"/>
                <w:sz w:val="24"/>
                <w:szCs w:val="24"/>
              </w:rPr>
              <w:t>收到到货通知付</w:t>
            </w:r>
            <w:r w:rsidR="00142E03">
              <w:rPr>
                <w:rFonts w:hint="eastAsia"/>
                <w:sz w:val="24"/>
                <w:szCs w:val="24"/>
              </w:rPr>
              <w:t>40%</w:t>
            </w:r>
            <w:r w:rsidR="00142E03">
              <w:rPr>
                <w:rFonts w:hint="eastAsia"/>
                <w:sz w:val="24"/>
                <w:szCs w:val="24"/>
              </w:rPr>
              <w:t>，</w:t>
            </w:r>
            <w:r w:rsidR="00142E03" w:rsidRPr="00D64493">
              <w:rPr>
                <w:rFonts w:hint="eastAsia"/>
                <w:sz w:val="24"/>
                <w:szCs w:val="24"/>
              </w:rPr>
              <w:t>验收</w:t>
            </w:r>
            <w:r w:rsidR="00142E03">
              <w:rPr>
                <w:rFonts w:hint="eastAsia"/>
                <w:sz w:val="24"/>
                <w:szCs w:val="24"/>
              </w:rPr>
              <w:t>合格</w:t>
            </w:r>
            <w:r w:rsidR="00142E03" w:rsidRPr="00D64493">
              <w:rPr>
                <w:rFonts w:hint="eastAsia"/>
                <w:sz w:val="24"/>
                <w:szCs w:val="24"/>
              </w:rPr>
              <w:t>后付</w:t>
            </w:r>
            <w:r w:rsidR="00142E03">
              <w:rPr>
                <w:rFonts w:hint="eastAsia"/>
                <w:sz w:val="24"/>
                <w:szCs w:val="24"/>
              </w:rPr>
              <w:t>1</w:t>
            </w:r>
            <w:r w:rsidR="00142E03" w:rsidRPr="00D64493">
              <w:rPr>
                <w:rFonts w:hint="eastAsia"/>
                <w:sz w:val="24"/>
                <w:szCs w:val="24"/>
              </w:rPr>
              <w:t>0%</w:t>
            </w:r>
          </w:p>
        </w:tc>
        <w:tc>
          <w:tcPr>
            <w:tcW w:w="3060" w:type="dxa"/>
            <w:vAlign w:val="center"/>
          </w:tcPr>
          <w:p w:rsidR="00D64493" w:rsidRDefault="00D64493" w:rsidP="006A1EE5">
            <w:pPr>
              <w:snapToGrid w:val="0"/>
              <w:rPr>
                <w:rFonts w:ascii="宋体" w:hAnsi="宋体"/>
                <w:szCs w:val="21"/>
              </w:rPr>
            </w:pPr>
            <w:r>
              <w:rPr>
                <w:rFonts w:ascii="宋体" w:hAnsi="宋体" w:hint="eastAsia"/>
                <w:szCs w:val="21"/>
              </w:rPr>
              <w:t>同意或不同意</w:t>
            </w:r>
          </w:p>
        </w:tc>
        <w:tc>
          <w:tcPr>
            <w:tcW w:w="1440" w:type="dxa"/>
            <w:vAlign w:val="center"/>
          </w:tcPr>
          <w:p w:rsidR="00D64493" w:rsidRDefault="00D64493" w:rsidP="006A1EE5">
            <w:pPr>
              <w:snapToGrid w:val="0"/>
              <w:rPr>
                <w:rFonts w:ascii="宋体" w:hAnsi="宋体"/>
                <w:szCs w:val="21"/>
              </w:rPr>
            </w:pPr>
          </w:p>
        </w:tc>
        <w:tc>
          <w:tcPr>
            <w:tcW w:w="1080" w:type="dxa"/>
            <w:vAlign w:val="center"/>
          </w:tcPr>
          <w:p w:rsidR="00D64493" w:rsidRDefault="00D64493" w:rsidP="006A1EE5">
            <w:pPr>
              <w:snapToGrid w:val="0"/>
              <w:rPr>
                <w:rFonts w:ascii="宋体" w:hAnsi="宋体"/>
                <w:szCs w:val="21"/>
              </w:rPr>
            </w:pPr>
          </w:p>
        </w:tc>
      </w:tr>
      <w:tr w:rsidR="00D64493" w:rsidTr="006A1EE5">
        <w:trPr>
          <w:trHeight w:val="775"/>
          <w:jc w:val="center"/>
        </w:trPr>
        <w:tc>
          <w:tcPr>
            <w:tcW w:w="480" w:type="dxa"/>
            <w:vAlign w:val="center"/>
          </w:tcPr>
          <w:p w:rsidR="00D64493" w:rsidRDefault="00D64493" w:rsidP="006A1EE5">
            <w:pPr>
              <w:snapToGrid w:val="0"/>
              <w:rPr>
                <w:rFonts w:ascii="宋体" w:hAnsi="宋体"/>
                <w:szCs w:val="21"/>
              </w:rPr>
            </w:pPr>
            <w:r>
              <w:rPr>
                <w:rFonts w:ascii="宋体" w:hAnsi="宋体" w:hint="eastAsia"/>
                <w:szCs w:val="21"/>
              </w:rPr>
              <w:t>5</w:t>
            </w:r>
          </w:p>
        </w:tc>
        <w:tc>
          <w:tcPr>
            <w:tcW w:w="3768" w:type="dxa"/>
            <w:vAlign w:val="center"/>
          </w:tcPr>
          <w:p w:rsidR="00D64493" w:rsidRDefault="00D64493" w:rsidP="00C20843">
            <w:pPr>
              <w:snapToGrid w:val="0"/>
              <w:rPr>
                <w:rFonts w:ascii="宋体" w:hAnsi="宋体"/>
                <w:szCs w:val="21"/>
              </w:rPr>
            </w:pPr>
            <w:r>
              <w:rPr>
                <w:rFonts w:hint="eastAsia"/>
                <w:sz w:val="24"/>
                <w:szCs w:val="24"/>
              </w:rPr>
              <w:t>签字合同之日起</w:t>
            </w:r>
            <w:r w:rsidR="00AE61AB">
              <w:rPr>
                <w:rFonts w:hint="eastAsia"/>
                <w:sz w:val="24"/>
                <w:szCs w:val="24"/>
              </w:rPr>
              <w:t>5</w:t>
            </w:r>
            <w:r w:rsidR="00C20843">
              <w:rPr>
                <w:rFonts w:hint="eastAsia"/>
                <w:sz w:val="24"/>
                <w:szCs w:val="24"/>
              </w:rPr>
              <w:t>个月</w:t>
            </w:r>
            <w:r w:rsidRPr="00D64493">
              <w:rPr>
                <w:rFonts w:hint="eastAsia"/>
                <w:sz w:val="24"/>
                <w:szCs w:val="24"/>
              </w:rPr>
              <w:t>内供货</w:t>
            </w:r>
          </w:p>
        </w:tc>
        <w:tc>
          <w:tcPr>
            <w:tcW w:w="3060" w:type="dxa"/>
            <w:vAlign w:val="center"/>
          </w:tcPr>
          <w:p w:rsidR="00D64493" w:rsidRDefault="00D64493" w:rsidP="00380DB8">
            <w:pPr>
              <w:snapToGrid w:val="0"/>
              <w:rPr>
                <w:rFonts w:ascii="宋体" w:hAnsi="宋体"/>
                <w:szCs w:val="21"/>
              </w:rPr>
            </w:pPr>
            <w:r>
              <w:rPr>
                <w:rFonts w:ascii="宋体" w:hAnsi="宋体" w:hint="eastAsia"/>
                <w:szCs w:val="21"/>
              </w:rPr>
              <w:t>同意或不同意</w:t>
            </w:r>
          </w:p>
        </w:tc>
        <w:tc>
          <w:tcPr>
            <w:tcW w:w="1440" w:type="dxa"/>
            <w:vAlign w:val="center"/>
          </w:tcPr>
          <w:p w:rsidR="00D64493" w:rsidRDefault="00D64493" w:rsidP="006A1EE5">
            <w:pPr>
              <w:snapToGrid w:val="0"/>
              <w:rPr>
                <w:rFonts w:ascii="宋体" w:hAnsi="宋体"/>
                <w:szCs w:val="21"/>
              </w:rPr>
            </w:pPr>
          </w:p>
        </w:tc>
        <w:tc>
          <w:tcPr>
            <w:tcW w:w="1080" w:type="dxa"/>
            <w:vAlign w:val="center"/>
          </w:tcPr>
          <w:p w:rsidR="00D64493" w:rsidRDefault="00D64493" w:rsidP="006A1EE5">
            <w:pPr>
              <w:snapToGrid w:val="0"/>
              <w:rPr>
                <w:rFonts w:ascii="宋体" w:hAnsi="宋体"/>
                <w:szCs w:val="21"/>
              </w:rPr>
            </w:pPr>
          </w:p>
        </w:tc>
      </w:tr>
    </w:tbl>
    <w:p w:rsidR="00AD096E" w:rsidRDefault="00AD096E" w:rsidP="00AD096E">
      <w:pPr>
        <w:pStyle w:val="3"/>
        <w:rPr>
          <w:rFonts w:ascii="宋体" w:hAnsi="宋体"/>
          <w:sz w:val="21"/>
          <w:szCs w:val="21"/>
        </w:rPr>
      </w:pPr>
      <w:r>
        <w:rPr>
          <w:rFonts w:ascii="宋体" w:hAnsi="宋体"/>
          <w:sz w:val="21"/>
          <w:szCs w:val="21"/>
        </w:rPr>
        <w:br w:type="page"/>
      </w:r>
      <w:bookmarkStart w:id="103" w:name="_Toc223405606"/>
      <w:bookmarkStart w:id="104" w:name="_Toc29401"/>
      <w:bookmarkStart w:id="105" w:name="_Toc1779"/>
      <w:bookmarkStart w:id="106" w:name="_Toc435523665"/>
      <w:r>
        <w:rPr>
          <w:rFonts w:ascii="宋体" w:hAnsi="宋体" w:hint="eastAsia"/>
          <w:sz w:val="21"/>
          <w:szCs w:val="21"/>
        </w:rPr>
        <w:lastRenderedPageBreak/>
        <w:t>附件二、</w:t>
      </w:r>
      <w:r w:rsidR="00523196">
        <w:rPr>
          <w:rFonts w:ascii="宋体" w:hAnsi="宋体" w:hint="eastAsia"/>
          <w:sz w:val="21"/>
          <w:szCs w:val="21"/>
        </w:rPr>
        <w:t>竞争性磋商</w:t>
      </w:r>
      <w:r>
        <w:rPr>
          <w:rFonts w:ascii="宋体" w:hAnsi="宋体" w:hint="eastAsia"/>
          <w:sz w:val="21"/>
          <w:szCs w:val="21"/>
        </w:rPr>
        <w:t>响应函</w:t>
      </w:r>
      <w:bookmarkEnd w:id="103"/>
      <w:bookmarkEnd w:id="104"/>
      <w:bookmarkEnd w:id="105"/>
      <w:bookmarkEnd w:id="106"/>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r>
        <w:rPr>
          <w:rFonts w:ascii="宋体" w:hAnsi="宋体" w:hint="eastAsia"/>
          <w:szCs w:val="21"/>
        </w:rPr>
        <w:t>致：</w:t>
      </w:r>
    </w:p>
    <w:p w:rsidR="00AD096E" w:rsidRDefault="00AD096E" w:rsidP="00AD096E">
      <w:pPr>
        <w:spacing w:line="360" w:lineRule="auto"/>
        <w:ind w:firstLineChars="100" w:firstLine="210"/>
        <w:rPr>
          <w:rFonts w:ascii="宋体" w:hAnsi="宋体"/>
          <w:szCs w:val="21"/>
        </w:rPr>
      </w:pPr>
      <w:r>
        <w:rPr>
          <w:rFonts w:ascii="宋体" w:hAnsi="宋体"/>
          <w:szCs w:val="21"/>
        </w:rPr>
        <w:t>1</w:t>
      </w:r>
      <w:r>
        <w:rPr>
          <w:rFonts w:ascii="宋体" w:hAnsi="宋体" w:hint="eastAsia"/>
          <w:szCs w:val="21"/>
        </w:rPr>
        <w:t>、在研究了项目的</w:t>
      </w:r>
      <w:r w:rsidR="00523196">
        <w:rPr>
          <w:rFonts w:ascii="宋体" w:hAnsi="宋体" w:hint="eastAsia"/>
          <w:szCs w:val="21"/>
        </w:rPr>
        <w:t>竞争性磋商</w:t>
      </w:r>
      <w:r>
        <w:rPr>
          <w:rFonts w:ascii="宋体" w:hAnsi="宋体" w:hint="eastAsia"/>
          <w:szCs w:val="21"/>
        </w:rPr>
        <w:t>文件后，我们愿意按人民币</w:t>
      </w:r>
      <w:r w:rsidR="00142E03">
        <w:rPr>
          <w:rFonts w:ascii="宋体" w:hAnsi="宋体" w:hint="eastAsia"/>
          <w:szCs w:val="21"/>
        </w:rPr>
        <w:t>、欧元或者美元</w:t>
      </w:r>
      <w:r>
        <w:rPr>
          <w:rFonts w:ascii="宋体" w:hAnsi="宋体" w:hint="eastAsia"/>
          <w:szCs w:val="21"/>
        </w:rPr>
        <w:t>（大写）  元，（小写）  元的总价遵照</w:t>
      </w:r>
      <w:r w:rsidR="00523196">
        <w:rPr>
          <w:rFonts w:ascii="宋体" w:hAnsi="宋体" w:hint="eastAsia"/>
          <w:szCs w:val="21"/>
        </w:rPr>
        <w:t>竞争性磋商</w:t>
      </w:r>
      <w:r>
        <w:rPr>
          <w:rFonts w:ascii="宋体" w:hAnsi="宋体" w:hint="eastAsia"/>
          <w:szCs w:val="21"/>
        </w:rPr>
        <w:t>文件的要求承担采购的服务，服务周期为自签订合同后</w:t>
      </w:r>
      <w:r w:rsidR="00635AF2">
        <w:rPr>
          <w:rFonts w:ascii="宋体" w:hAnsi="宋体" w:hint="eastAsia"/>
          <w:szCs w:val="21"/>
        </w:rPr>
        <w:t>6</w:t>
      </w:r>
      <w:r>
        <w:rPr>
          <w:rFonts w:ascii="宋体" w:hAnsi="宋体" w:hint="eastAsia"/>
          <w:szCs w:val="21"/>
        </w:rPr>
        <w:t>个月。</w:t>
      </w:r>
    </w:p>
    <w:p w:rsidR="00AD096E" w:rsidRDefault="00AD096E" w:rsidP="00AD096E">
      <w:pPr>
        <w:spacing w:line="360" w:lineRule="auto"/>
        <w:ind w:firstLine="480"/>
        <w:rPr>
          <w:rFonts w:ascii="宋体" w:hAnsi="宋体"/>
          <w:szCs w:val="21"/>
        </w:rPr>
      </w:pPr>
      <w:r>
        <w:rPr>
          <w:rFonts w:ascii="宋体" w:hAnsi="宋体" w:hint="eastAsia"/>
          <w:szCs w:val="21"/>
        </w:rPr>
        <w:t>为此，提供投标须知规定的全部响应文件，包括：响应文件正本壹份，副本</w:t>
      </w:r>
      <w:r w:rsidR="00614B28">
        <w:rPr>
          <w:rFonts w:ascii="宋体" w:hAnsi="宋体" w:hint="eastAsia"/>
          <w:szCs w:val="21"/>
        </w:rPr>
        <w:t>壹</w:t>
      </w:r>
      <w:bookmarkStart w:id="107" w:name="_GoBack"/>
      <w:bookmarkEnd w:id="107"/>
      <w:r>
        <w:rPr>
          <w:rFonts w:ascii="宋体" w:hAnsi="宋体" w:hint="eastAsia"/>
          <w:szCs w:val="21"/>
        </w:rPr>
        <w:t>份；报价一览表壹份。</w:t>
      </w:r>
    </w:p>
    <w:p w:rsidR="00AD096E" w:rsidRDefault="00AD096E" w:rsidP="00AD096E">
      <w:pPr>
        <w:pStyle w:val="1f"/>
        <w:snapToGrid w:val="0"/>
        <w:spacing w:line="360" w:lineRule="auto"/>
        <w:ind w:left="0" w:firstLineChars="100" w:firstLine="210"/>
      </w:pPr>
      <w:r>
        <w:rPr>
          <w:rFonts w:hint="eastAsia"/>
        </w:rPr>
        <w:t>2、我方同意在本项目</w:t>
      </w:r>
      <w:r w:rsidR="00523196">
        <w:rPr>
          <w:rFonts w:hint="eastAsia"/>
        </w:rPr>
        <w:t>竞争性磋商</w:t>
      </w:r>
      <w:r>
        <w:rPr>
          <w:rFonts w:hint="eastAsia"/>
        </w:rPr>
        <w:t>文件中规定的开标日起的有效期内（见前附表）遵守本响应文件中的承诺且在此期限期满之前均具有约束力。</w:t>
      </w:r>
    </w:p>
    <w:p w:rsidR="00AD096E" w:rsidRDefault="00AD096E" w:rsidP="00AD096E">
      <w:pPr>
        <w:pStyle w:val="1f"/>
        <w:snapToGrid w:val="0"/>
        <w:spacing w:line="360" w:lineRule="auto"/>
        <w:ind w:left="0" w:firstLineChars="100" w:firstLine="210"/>
      </w:pPr>
      <w:r>
        <w:rPr>
          <w:rFonts w:hint="eastAsia"/>
        </w:rPr>
        <w:t>3、我方承诺已经具备《中华人民共和国政府采购法》中规定的参加政府采购活动的供应商应当具备的条件：</w:t>
      </w:r>
    </w:p>
    <w:p w:rsidR="00AD096E" w:rsidRDefault="00AD096E" w:rsidP="00AD096E">
      <w:pPr>
        <w:spacing w:line="360" w:lineRule="auto"/>
        <w:ind w:firstLineChars="200" w:firstLine="420"/>
        <w:rPr>
          <w:rFonts w:ascii="宋体" w:hAnsi="宋体"/>
          <w:szCs w:val="21"/>
        </w:rPr>
      </w:pPr>
      <w:r>
        <w:rPr>
          <w:rFonts w:ascii="宋体" w:hAnsi="宋体" w:hint="eastAsia"/>
          <w:szCs w:val="21"/>
        </w:rPr>
        <w:t>1）.在中华人民共和国境内注册，具有独立承担民事责任的能力；</w:t>
      </w:r>
    </w:p>
    <w:p w:rsidR="00AD096E" w:rsidRDefault="00AD096E" w:rsidP="00AD096E">
      <w:pPr>
        <w:spacing w:line="360" w:lineRule="auto"/>
        <w:ind w:firstLineChars="200" w:firstLine="420"/>
        <w:rPr>
          <w:rFonts w:ascii="宋体" w:hAnsi="宋体"/>
          <w:szCs w:val="21"/>
        </w:rPr>
      </w:pPr>
      <w:r>
        <w:rPr>
          <w:rFonts w:ascii="宋体" w:hAnsi="宋体" w:hint="eastAsia"/>
          <w:szCs w:val="21"/>
        </w:rPr>
        <w:t>2）.具有良好的财务状况；</w:t>
      </w:r>
    </w:p>
    <w:p w:rsidR="00AD096E" w:rsidRDefault="00AD096E" w:rsidP="00AD096E">
      <w:pPr>
        <w:spacing w:line="360" w:lineRule="auto"/>
        <w:ind w:firstLineChars="200" w:firstLine="420"/>
        <w:rPr>
          <w:rFonts w:ascii="宋体" w:hAnsi="宋体"/>
          <w:szCs w:val="21"/>
        </w:rPr>
      </w:pPr>
      <w:r>
        <w:rPr>
          <w:rFonts w:ascii="宋体" w:hAnsi="宋体" w:hint="eastAsia"/>
          <w:szCs w:val="21"/>
        </w:rPr>
        <w:t>3）.具有依法缴纳税收和社会保障资金的良好记录；</w:t>
      </w:r>
    </w:p>
    <w:p w:rsidR="00AD096E" w:rsidRDefault="00AD096E" w:rsidP="00AD096E">
      <w:pPr>
        <w:spacing w:line="360" w:lineRule="auto"/>
        <w:ind w:firstLineChars="200" w:firstLine="420"/>
        <w:rPr>
          <w:rFonts w:ascii="宋体" w:hAnsi="宋体"/>
          <w:szCs w:val="21"/>
        </w:rPr>
      </w:pPr>
      <w:r>
        <w:rPr>
          <w:rFonts w:ascii="宋体" w:hAnsi="宋体" w:hint="eastAsia"/>
          <w:szCs w:val="21"/>
        </w:rPr>
        <w:t>4）.具有履行合同所必需的设备和专业技术能力；</w:t>
      </w:r>
    </w:p>
    <w:p w:rsidR="00AD096E" w:rsidRDefault="00AD096E" w:rsidP="00AD096E">
      <w:pPr>
        <w:spacing w:line="360" w:lineRule="auto"/>
        <w:ind w:firstLineChars="200" w:firstLine="420"/>
        <w:rPr>
          <w:rFonts w:ascii="宋体" w:hAnsi="宋体"/>
          <w:szCs w:val="21"/>
        </w:rPr>
      </w:pPr>
      <w:r>
        <w:rPr>
          <w:rFonts w:ascii="宋体" w:hAnsi="宋体" w:hint="eastAsia"/>
          <w:szCs w:val="21"/>
        </w:rPr>
        <w:t>5）.</w:t>
      </w:r>
      <w:r w:rsidRPr="00726568">
        <w:rPr>
          <w:rFonts w:ascii="宋体" w:hAnsi="宋体" w:hint="eastAsia"/>
          <w:szCs w:val="21"/>
        </w:rPr>
        <w:t>具有</w:t>
      </w:r>
      <w:proofErr w:type="gramStart"/>
      <w:r w:rsidRPr="00726568">
        <w:rPr>
          <w:rFonts w:ascii="宋体" w:hAnsi="宋体" w:hint="eastAsia"/>
          <w:szCs w:val="21"/>
        </w:rPr>
        <w:t>备有效</w:t>
      </w:r>
      <w:proofErr w:type="gramEnd"/>
      <w:r w:rsidRPr="00726568">
        <w:rPr>
          <w:rFonts w:ascii="宋体" w:hAnsi="宋体" w:hint="eastAsia"/>
          <w:szCs w:val="21"/>
        </w:rPr>
        <w:t>的GB/T19001/ISO9001质量管理体系认证证书或等效认证证书</w:t>
      </w:r>
      <w:r>
        <w:rPr>
          <w:rFonts w:ascii="宋体" w:hAnsi="宋体" w:hint="eastAsia"/>
          <w:szCs w:val="21"/>
        </w:rPr>
        <w:t>；</w:t>
      </w:r>
    </w:p>
    <w:p w:rsidR="00AD096E" w:rsidRDefault="00AD096E" w:rsidP="00AD096E">
      <w:pPr>
        <w:spacing w:line="360" w:lineRule="auto"/>
        <w:ind w:firstLineChars="200" w:firstLine="420"/>
        <w:rPr>
          <w:rFonts w:ascii="宋体" w:hAnsi="宋体"/>
          <w:szCs w:val="21"/>
        </w:rPr>
      </w:pPr>
      <w:r>
        <w:rPr>
          <w:rFonts w:ascii="宋体" w:hAnsi="宋体" w:hint="eastAsia"/>
          <w:szCs w:val="21"/>
        </w:rPr>
        <w:t>6）.</w:t>
      </w:r>
      <w:r w:rsidRPr="00726568">
        <w:rPr>
          <w:rFonts w:ascii="宋体" w:hAnsi="宋体" w:hint="eastAsia"/>
          <w:szCs w:val="21"/>
        </w:rPr>
        <w:t>具有3年内（2015年1月1日以来），</w:t>
      </w:r>
      <w:r>
        <w:rPr>
          <w:rFonts w:ascii="宋体" w:hAnsi="宋体" w:hint="eastAsia"/>
          <w:szCs w:val="21"/>
        </w:rPr>
        <w:t>3</w:t>
      </w:r>
      <w:r w:rsidRPr="00726568">
        <w:rPr>
          <w:rFonts w:ascii="宋体" w:hAnsi="宋体" w:hint="eastAsia"/>
          <w:szCs w:val="21"/>
        </w:rPr>
        <w:t>项以上的</w:t>
      </w:r>
      <w:r w:rsidR="00142E03">
        <w:rPr>
          <w:rFonts w:ascii="宋体" w:hAnsi="宋体" w:hint="eastAsia"/>
          <w:szCs w:val="21"/>
        </w:rPr>
        <w:t>同类产品销售的</w:t>
      </w:r>
      <w:r w:rsidRPr="00726568">
        <w:rPr>
          <w:rFonts w:ascii="宋体" w:hAnsi="宋体" w:hint="eastAsia"/>
          <w:szCs w:val="21"/>
        </w:rPr>
        <w:t>经历</w:t>
      </w:r>
      <w:r>
        <w:rPr>
          <w:rFonts w:ascii="宋体" w:hAnsi="宋体" w:hint="eastAsia"/>
          <w:szCs w:val="21"/>
        </w:rPr>
        <w:t>；</w:t>
      </w:r>
    </w:p>
    <w:p w:rsidR="00AD096E" w:rsidRDefault="00AD096E" w:rsidP="00AD096E">
      <w:pPr>
        <w:pStyle w:val="1f"/>
        <w:snapToGrid w:val="0"/>
        <w:spacing w:line="360" w:lineRule="auto"/>
        <w:ind w:left="0" w:firstLineChars="100" w:firstLine="210"/>
      </w:pPr>
      <w:r>
        <w:rPr>
          <w:rFonts w:hint="eastAsia"/>
        </w:rPr>
        <w:t>4、提供投标须知规定的全部响应文件，包括响应文件正本、副本、报价一览表。</w:t>
      </w:r>
    </w:p>
    <w:p w:rsidR="00AD096E" w:rsidRDefault="00AD096E" w:rsidP="00AD096E">
      <w:pPr>
        <w:pStyle w:val="1f"/>
        <w:snapToGrid w:val="0"/>
        <w:spacing w:line="360" w:lineRule="auto"/>
        <w:ind w:leftChars="114" w:left="648" w:hangingChars="195" w:hanging="409"/>
      </w:pPr>
      <w:r>
        <w:rPr>
          <w:rFonts w:hint="eastAsia"/>
        </w:rPr>
        <w:t>5、按</w:t>
      </w:r>
      <w:r w:rsidR="00523196">
        <w:rPr>
          <w:rFonts w:hint="eastAsia"/>
        </w:rPr>
        <w:t>竞争性磋商</w:t>
      </w:r>
      <w:r>
        <w:rPr>
          <w:rFonts w:hint="eastAsia"/>
        </w:rPr>
        <w:t>文件要求提供的服务的报价详见报价一览表。</w:t>
      </w:r>
    </w:p>
    <w:p w:rsidR="00AD096E" w:rsidRDefault="00AD096E" w:rsidP="00AD096E">
      <w:pPr>
        <w:pStyle w:val="1f"/>
        <w:snapToGrid w:val="0"/>
        <w:spacing w:line="360" w:lineRule="auto"/>
        <w:ind w:leftChars="114" w:left="648" w:hangingChars="195" w:hanging="409"/>
      </w:pPr>
      <w:r>
        <w:rPr>
          <w:rFonts w:hint="eastAsia"/>
        </w:rPr>
        <w:t>6、我方承诺：完全理解响应文件中报价超过响应文件开启时公布的预算金额时，投标将被拒绝。</w:t>
      </w:r>
    </w:p>
    <w:p w:rsidR="00AD096E" w:rsidRDefault="00AD096E" w:rsidP="00AD096E">
      <w:pPr>
        <w:pStyle w:val="1f"/>
        <w:tabs>
          <w:tab w:val="left" w:pos="1680"/>
        </w:tabs>
        <w:snapToGrid w:val="0"/>
        <w:spacing w:line="360" w:lineRule="auto"/>
        <w:ind w:leftChars="114" w:left="648" w:hangingChars="195" w:hanging="409"/>
      </w:pPr>
      <w:r>
        <w:rPr>
          <w:rFonts w:hint="eastAsia"/>
        </w:rPr>
        <w:t>7、保证忠实地执行双方所签订的合同，并承担合同规定的责任和义务。</w:t>
      </w:r>
    </w:p>
    <w:p w:rsidR="00AD096E" w:rsidRDefault="00AD096E" w:rsidP="00AD096E">
      <w:pPr>
        <w:pStyle w:val="1f"/>
        <w:snapToGrid w:val="0"/>
        <w:spacing w:line="360" w:lineRule="auto"/>
        <w:ind w:left="0" w:firstLineChars="100" w:firstLine="210"/>
      </w:pPr>
      <w:r>
        <w:rPr>
          <w:rFonts w:hint="eastAsia"/>
        </w:rPr>
        <w:t>8、承诺完全满足和响应</w:t>
      </w:r>
      <w:r w:rsidR="00523196">
        <w:rPr>
          <w:rFonts w:hint="eastAsia"/>
        </w:rPr>
        <w:t>竞争性磋商</w:t>
      </w:r>
      <w:r>
        <w:rPr>
          <w:rFonts w:hint="eastAsia"/>
        </w:rPr>
        <w:t>文件中的各项商务和技术要求，若有偏差，已在响应文件商务条款偏离表中予以明确特别说明。</w:t>
      </w:r>
    </w:p>
    <w:p w:rsidR="00AD096E" w:rsidRDefault="00AD096E" w:rsidP="00AD096E">
      <w:pPr>
        <w:pStyle w:val="1f"/>
        <w:snapToGrid w:val="0"/>
        <w:spacing w:line="360" w:lineRule="auto"/>
        <w:ind w:leftChars="114" w:left="648" w:hangingChars="195" w:hanging="409"/>
      </w:pPr>
      <w:r>
        <w:rPr>
          <w:rFonts w:hint="eastAsia"/>
        </w:rPr>
        <w:t>9、保证遵守</w:t>
      </w:r>
      <w:r w:rsidR="00523196">
        <w:rPr>
          <w:rFonts w:hint="eastAsia"/>
        </w:rPr>
        <w:t>竞争性磋商</w:t>
      </w:r>
      <w:r>
        <w:rPr>
          <w:rFonts w:hint="eastAsia"/>
        </w:rPr>
        <w:t>文件的规定。</w:t>
      </w:r>
    </w:p>
    <w:p w:rsidR="00AD096E" w:rsidRDefault="00AD096E" w:rsidP="00AD096E">
      <w:pPr>
        <w:pStyle w:val="1f"/>
        <w:snapToGrid w:val="0"/>
        <w:spacing w:line="360" w:lineRule="auto"/>
        <w:ind w:leftChars="114" w:left="648" w:hangingChars="195" w:hanging="409"/>
      </w:pPr>
      <w:r>
        <w:rPr>
          <w:rFonts w:hint="eastAsia"/>
        </w:rPr>
        <w:t>10、我方完全理解贵方不一定接受最低价的投标或收到的任何投标。</w:t>
      </w:r>
    </w:p>
    <w:p w:rsidR="00AD096E" w:rsidRDefault="00AD096E" w:rsidP="00AD096E">
      <w:pPr>
        <w:pStyle w:val="1f"/>
        <w:snapToGrid w:val="0"/>
        <w:spacing w:line="360" w:lineRule="auto"/>
        <w:ind w:left="0" w:firstLineChars="100" w:firstLine="210"/>
      </w:pPr>
      <w:r>
        <w:rPr>
          <w:rFonts w:hint="eastAsia"/>
        </w:rPr>
        <w:t>11、我方愿意向贵方提供任何与本项采购有关的数据、情况和技术资料。若贵方需要我方愿意提供我方</w:t>
      </w:r>
      <w:proofErr w:type="gramStart"/>
      <w:r>
        <w:rPr>
          <w:rFonts w:hint="eastAsia"/>
        </w:rPr>
        <w:t>作出</w:t>
      </w:r>
      <w:proofErr w:type="gramEnd"/>
      <w:r>
        <w:rPr>
          <w:rFonts w:hint="eastAsia"/>
        </w:rPr>
        <w:t>的一切承诺的证明材料。</w:t>
      </w:r>
    </w:p>
    <w:p w:rsidR="00AD096E" w:rsidRDefault="00AD096E" w:rsidP="00AD096E">
      <w:pPr>
        <w:pStyle w:val="1f"/>
        <w:snapToGrid w:val="0"/>
        <w:spacing w:line="360" w:lineRule="auto"/>
        <w:ind w:left="0" w:firstLineChars="100" w:firstLine="210"/>
      </w:pPr>
      <w:r>
        <w:rPr>
          <w:rFonts w:hint="eastAsia"/>
        </w:rPr>
        <w:t>12、我方已详细审核全部响应文件，包括响应文件修改书（如有的话）、参考资料及有关附件，确认无误。</w:t>
      </w:r>
    </w:p>
    <w:p w:rsidR="00AD096E" w:rsidRDefault="00AD096E" w:rsidP="00AD096E">
      <w:pPr>
        <w:pStyle w:val="1f"/>
        <w:snapToGrid w:val="0"/>
        <w:spacing w:line="360" w:lineRule="auto"/>
        <w:ind w:leftChars="114" w:left="648" w:hangingChars="195" w:hanging="409"/>
      </w:pPr>
      <w:r>
        <w:rPr>
          <w:rFonts w:hint="eastAsia"/>
        </w:rPr>
        <w:t>13、我方承诺接受</w:t>
      </w:r>
      <w:r w:rsidR="00523196">
        <w:rPr>
          <w:rFonts w:hint="eastAsia"/>
        </w:rPr>
        <w:t>竞争性磋商</w:t>
      </w:r>
      <w:r>
        <w:rPr>
          <w:rFonts w:hint="eastAsia"/>
        </w:rPr>
        <w:t>文件中《中标合同》的全部条款且无任何异议。</w:t>
      </w:r>
    </w:p>
    <w:p w:rsidR="00AD096E" w:rsidRDefault="00AD096E" w:rsidP="00AD096E">
      <w:pPr>
        <w:pStyle w:val="1f"/>
        <w:snapToGrid w:val="0"/>
        <w:spacing w:line="360" w:lineRule="auto"/>
        <w:ind w:left="0" w:firstLineChars="100" w:firstLine="210"/>
      </w:pPr>
      <w:r>
        <w:rPr>
          <w:rFonts w:hint="eastAsia"/>
        </w:rPr>
        <w:t>14、我方将严格遵守《中华人民共和国政府采购法》的有关规定，若有下列情形之一的，将被处以采购金额5‰以上10‰以下的罚款，列入不良行为记录名单，在一至三年内禁止参加政府采购活</w:t>
      </w:r>
      <w:r>
        <w:rPr>
          <w:rFonts w:hint="eastAsia"/>
        </w:rPr>
        <w:lastRenderedPageBreak/>
        <w:t>动；有违法所得的，并处没收违法所得；情节严重的，由工商行政管理机关吊销营业执照；构成犯罪的，依法追究刑事责任：</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（1）提供虚假材料谋取中标、成交的；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（2）采取不正当手段诋毁、排挤其他供应商的；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（3）与采购人、其它供应商或者招标机构工作人员恶意串通的；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（4）向采购人或者招标机构工作人员行贿或者提供其他不正当利益的；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（5）未经招标机构同意，在招标过程中与采购人进行协商谈判的；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（6）拒绝有关部门监督检查或提供虚假情况的。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p>
    <w:p w:rsidR="00AD096E" w:rsidRDefault="00AD096E" w:rsidP="00AD096E">
      <w:pPr>
        <w:autoSpaceDE w:val="0"/>
        <w:autoSpaceDN w:val="0"/>
        <w:adjustRightInd w:val="0"/>
        <w:spacing w:line="360" w:lineRule="auto"/>
        <w:rPr>
          <w:rFonts w:ascii="宋体" w:hAnsi="宋体"/>
          <w:szCs w:val="21"/>
          <w:u w:val="single"/>
        </w:rPr>
      </w:pPr>
      <w:r>
        <w:rPr>
          <w:rFonts w:ascii="宋体" w:hAnsi="宋体" w:hint="eastAsia"/>
          <w:szCs w:val="21"/>
        </w:rPr>
        <w:t xml:space="preserve">      供应商：（全称）（盖章）</w:t>
      </w:r>
    </w:p>
    <w:p w:rsidR="00AD096E" w:rsidRDefault="00AD096E" w:rsidP="00AD096E">
      <w:pPr>
        <w:autoSpaceDE w:val="0"/>
        <w:autoSpaceDN w:val="0"/>
        <w:adjustRightInd w:val="0"/>
        <w:spacing w:line="360" w:lineRule="auto"/>
        <w:rPr>
          <w:rFonts w:ascii="宋体" w:hAnsi="宋体"/>
          <w:szCs w:val="21"/>
          <w:u w:val="single"/>
        </w:rPr>
      </w:pPr>
      <w:r>
        <w:rPr>
          <w:rFonts w:ascii="宋体" w:hAnsi="宋体" w:hint="eastAsia"/>
          <w:szCs w:val="21"/>
        </w:rPr>
        <w:t xml:space="preserve">      法定代表人或其授权代表：</w:t>
      </w:r>
      <w:r>
        <w:rPr>
          <w:rFonts w:ascii="宋体" w:hAnsi="宋体"/>
          <w:szCs w:val="21"/>
        </w:rPr>
        <w:t>(</w:t>
      </w:r>
      <w:r>
        <w:rPr>
          <w:rFonts w:ascii="宋体" w:hAnsi="宋体" w:hint="eastAsia"/>
          <w:szCs w:val="21"/>
        </w:rPr>
        <w:t>签章</w:t>
      </w:r>
      <w:r>
        <w:rPr>
          <w:rFonts w:ascii="宋体" w:hAnsi="宋体"/>
          <w:szCs w:val="21"/>
        </w:rPr>
        <w:t>)</w:t>
      </w:r>
    </w:p>
    <w:p w:rsidR="00AD096E" w:rsidRDefault="00AD096E" w:rsidP="00AD096E">
      <w:pPr>
        <w:autoSpaceDE w:val="0"/>
        <w:autoSpaceDN w:val="0"/>
        <w:adjustRightInd w:val="0"/>
        <w:spacing w:line="360" w:lineRule="auto"/>
        <w:rPr>
          <w:rFonts w:ascii="宋体" w:hAnsi="宋体"/>
          <w:szCs w:val="21"/>
          <w:u w:val="single"/>
        </w:rPr>
      </w:pPr>
      <w:r>
        <w:rPr>
          <w:rFonts w:ascii="宋体" w:hAnsi="宋体" w:hint="eastAsia"/>
          <w:szCs w:val="21"/>
        </w:rPr>
        <w:t xml:space="preserve">      供应商地址：</w:t>
      </w:r>
    </w:p>
    <w:p w:rsidR="00AD096E" w:rsidRDefault="00AD096E" w:rsidP="00AD096E">
      <w:pPr>
        <w:autoSpaceDE w:val="0"/>
        <w:autoSpaceDN w:val="0"/>
        <w:adjustRightInd w:val="0"/>
        <w:spacing w:line="360" w:lineRule="auto"/>
        <w:rPr>
          <w:rFonts w:ascii="宋体" w:hAnsi="宋体"/>
          <w:szCs w:val="21"/>
        </w:rPr>
      </w:pPr>
      <w:r>
        <w:rPr>
          <w:rFonts w:ascii="宋体" w:hAnsi="宋体" w:hint="eastAsia"/>
          <w:szCs w:val="21"/>
        </w:rPr>
        <w:t xml:space="preserve">      邮政编码</w:t>
      </w:r>
      <w:r>
        <w:rPr>
          <w:rFonts w:ascii="宋体" w:hAnsi="宋体"/>
          <w:szCs w:val="21"/>
        </w:rPr>
        <w:t xml:space="preserve"> ：</w:t>
      </w:r>
    </w:p>
    <w:p w:rsidR="00AD096E" w:rsidRDefault="00AD096E" w:rsidP="00AD096E">
      <w:pPr>
        <w:autoSpaceDE w:val="0"/>
        <w:autoSpaceDN w:val="0"/>
        <w:adjustRightInd w:val="0"/>
        <w:spacing w:line="360" w:lineRule="auto"/>
        <w:rPr>
          <w:rFonts w:ascii="宋体" w:hAnsi="宋体"/>
          <w:szCs w:val="21"/>
          <w:u w:val="single"/>
        </w:rPr>
      </w:pPr>
      <w:r>
        <w:rPr>
          <w:rFonts w:ascii="宋体" w:hAnsi="宋体" w:hint="eastAsia"/>
          <w:szCs w:val="21"/>
        </w:rPr>
        <w:t xml:space="preserve">      电话：</w:t>
      </w:r>
    </w:p>
    <w:p w:rsidR="00AD096E" w:rsidRDefault="00AD096E" w:rsidP="00AD096E">
      <w:pPr>
        <w:autoSpaceDE w:val="0"/>
        <w:autoSpaceDN w:val="0"/>
        <w:adjustRightInd w:val="0"/>
        <w:spacing w:line="360" w:lineRule="auto"/>
        <w:rPr>
          <w:rFonts w:ascii="宋体" w:hAnsi="宋体"/>
          <w:szCs w:val="21"/>
        </w:rPr>
      </w:pPr>
      <w:r>
        <w:rPr>
          <w:rFonts w:ascii="宋体" w:hAnsi="宋体" w:hint="eastAsia"/>
          <w:szCs w:val="21"/>
        </w:rPr>
        <w:t xml:space="preserve">      传真：</w:t>
      </w:r>
    </w:p>
    <w:p w:rsidR="00AD096E" w:rsidRDefault="00AD096E" w:rsidP="00AD096E">
      <w:pPr>
        <w:autoSpaceDE w:val="0"/>
        <w:autoSpaceDN w:val="0"/>
        <w:adjustRightInd w:val="0"/>
        <w:spacing w:line="360" w:lineRule="auto"/>
        <w:rPr>
          <w:rFonts w:ascii="宋体" w:hAnsi="宋体"/>
          <w:szCs w:val="21"/>
        </w:rPr>
      </w:pPr>
      <w:r>
        <w:rPr>
          <w:rFonts w:ascii="宋体" w:hAnsi="宋体" w:hint="eastAsia"/>
          <w:szCs w:val="21"/>
        </w:rPr>
        <w:t xml:space="preserve">      日期：     年  月  日</w:t>
      </w: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bookmarkStart w:id="108" w:name="_Toc223405607"/>
    </w:p>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Pr>
        <w:pStyle w:val="3"/>
        <w:rPr>
          <w:rFonts w:ascii="宋体" w:hAnsi="宋体"/>
          <w:sz w:val="21"/>
          <w:szCs w:val="21"/>
        </w:rPr>
      </w:pPr>
      <w:bookmarkStart w:id="109" w:name="_Toc23115"/>
      <w:bookmarkStart w:id="110" w:name="_Toc435523666"/>
      <w:r>
        <w:rPr>
          <w:rFonts w:ascii="宋体" w:hAnsi="宋体" w:hint="eastAsia"/>
          <w:sz w:val="21"/>
          <w:szCs w:val="21"/>
        </w:rPr>
        <w:lastRenderedPageBreak/>
        <w:t>附件三、报价一览表</w:t>
      </w:r>
      <w:bookmarkEnd w:id="108"/>
      <w:bookmarkEnd w:id="109"/>
      <w:bookmarkEnd w:id="110"/>
    </w:p>
    <w:p w:rsidR="00AD096E" w:rsidRDefault="00AD096E" w:rsidP="00AD096E"/>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9"/>
        <w:gridCol w:w="1541"/>
        <w:gridCol w:w="5400"/>
      </w:tblGrid>
      <w:tr w:rsidR="00AD096E" w:rsidTr="006A1EE5">
        <w:trPr>
          <w:trHeight w:hRule="exact" w:val="863"/>
        </w:trPr>
        <w:tc>
          <w:tcPr>
            <w:tcW w:w="2599" w:type="dxa"/>
            <w:vAlign w:val="center"/>
          </w:tcPr>
          <w:p w:rsidR="00AD096E" w:rsidRDefault="00AD096E" w:rsidP="006A1EE5">
            <w:pPr>
              <w:spacing w:line="360" w:lineRule="auto"/>
              <w:jc w:val="center"/>
              <w:rPr>
                <w:rFonts w:ascii="宋体" w:hAnsi="宋体"/>
                <w:szCs w:val="21"/>
              </w:rPr>
            </w:pPr>
            <w:r>
              <w:rPr>
                <w:rFonts w:ascii="宋体" w:hAnsi="宋体" w:hint="eastAsia"/>
                <w:szCs w:val="21"/>
              </w:rPr>
              <w:t>项目名称</w:t>
            </w:r>
          </w:p>
        </w:tc>
        <w:tc>
          <w:tcPr>
            <w:tcW w:w="6941" w:type="dxa"/>
            <w:gridSpan w:val="2"/>
            <w:vAlign w:val="center"/>
          </w:tcPr>
          <w:p w:rsidR="00AD096E" w:rsidRDefault="00AD096E" w:rsidP="007B16C5">
            <w:pPr>
              <w:jc w:val="center"/>
              <w:rPr>
                <w:rFonts w:ascii="宋体" w:hAnsi="宋体"/>
                <w:szCs w:val="21"/>
              </w:rPr>
            </w:pPr>
          </w:p>
        </w:tc>
      </w:tr>
      <w:tr w:rsidR="00AD096E" w:rsidTr="006A1EE5">
        <w:trPr>
          <w:trHeight w:hRule="exact" w:val="864"/>
        </w:trPr>
        <w:tc>
          <w:tcPr>
            <w:tcW w:w="2599" w:type="dxa"/>
            <w:vAlign w:val="center"/>
          </w:tcPr>
          <w:p w:rsidR="00AD096E" w:rsidRDefault="00AD096E" w:rsidP="006A1EE5">
            <w:pPr>
              <w:spacing w:line="360" w:lineRule="auto"/>
              <w:jc w:val="center"/>
              <w:rPr>
                <w:rFonts w:ascii="宋体" w:hAnsi="宋体"/>
                <w:szCs w:val="21"/>
              </w:rPr>
            </w:pPr>
            <w:r>
              <w:rPr>
                <w:rFonts w:ascii="宋体" w:hAnsi="宋体" w:hint="eastAsia"/>
                <w:szCs w:val="21"/>
              </w:rPr>
              <w:t>服务周期</w:t>
            </w:r>
          </w:p>
        </w:tc>
        <w:tc>
          <w:tcPr>
            <w:tcW w:w="6941" w:type="dxa"/>
            <w:gridSpan w:val="2"/>
            <w:vAlign w:val="center"/>
          </w:tcPr>
          <w:p w:rsidR="00AD096E" w:rsidRDefault="00AD096E" w:rsidP="006A1EE5">
            <w:pPr>
              <w:jc w:val="center"/>
              <w:rPr>
                <w:rFonts w:ascii="宋体" w:hAnsi="宋体"/>
                <w:szCs w:val="21"/>
              </w:rPr>
            </w:pPr>
          </w:p>
        </w:tc>
      </w:tr>
      <w:tr w:rsidR="00AD096E" w:rsidTr="006A1EE5">
        <w:trPr>
          <w:trHeight w:hRule="exact" w:val="567"/>
        </w:trPr>
        <w:tc>
          <w:tcPr>
            <w:tcW w:w="2599" w:type="dxa"/>
            <w:vMerge w:val="restart"/>
            <w:vAlign w:val="center"/>
          </w:tcPr>
          <w:p w:rsidR="00AD096E" w:rsidRDefault="00AD096E" w:rsidP="002F1C2F">
            <w:pPr>
              <w:spacing w:line="360" w:lineRule="auto"/>
              <w:jc w:val="center"/>
              <w:rPr>
                <w:rFonts w:ascii="宋体" w:hAnsi="宋体"/>
                <w:szCs w:val="21"/>
              </w:rPr>
            </w:pPr>
            <w:r>
              <w:rPr>
                <w:rFonts w:ascii="宋体" w:hAnsi="宋体" w:hint="eastAsia"/>
                <w:szCs w:val="21"/>
              </w:rPr>
              <w:t>总报价（元）</w:t>
            </w:r>
          </w:p>
        </w:tc>
        <w:tc>
          <w:tcPr>
            <w:tcW w:w="1541" w:type="dxa"/>
            <w:vAlign w:val="center"/>
          </w:tcPr>
          <w:p w:rsidR="00AD096E" w:rsidRDefault="00AD096E" w:rsidP="006A1EE5">
            <w:pPr>
              <w:spacing w:line="360" w:lineRule="auto"/>
              <w:jc w:val="center"/>
              <w:rPr>
                <w:rFonts w:ascii="宋体" w:hAnsi="宋体"/>
                <w:szCs w:val="21"/>
              </w:rPr>
            </w:pPr>
            <w:r>
              <w:rPr>
                <w:rFonts w:ascii="宋体" w:hAnsi="宋体" w:hint="eastAsia"/>
                <w:szCs w:val="21"/>
              </w:rPr>
              <w:t>小写</w:t>
            </w:r>
          </w:p>
        </w:tc>
        <w:tc>
          <w:tcPr>
            <w:tcW w:w="5400" w:type="dxa"/>
            <w:vAlign w:val="center"/>
          </w:tcPr>
          <w:p w:rsidR="00AD096E" w:rsidRDefault="00AD096E" w:rsidP="006A1EE5">
            <w:pPr>
              <w:spacing w:line="360" w:lineRule="auto"/>
              <w:jc w:val="center"/>
              <w:rPr>
                <w:rFonts w:ascii="宋体" w:hAnsi="宋体"/>
                <w:szCs w:val="21"/>
              </w:rPr>
            </w:pPr>
          </w:p>
        </w:tc>
      </w:tr>
      <w:tr w:rsidR="00AD096E" w:rsidTr="006A1EE5">
        <w:trPr>
          <w:trHeight w:hRule="exact" w:val="567"/>
        </w:trPr>
        <w:tc>
          <w:tcPr>
            <w:tcW w:w="2599" w:type="dxa"/>
            <w:vMerge/>
            <w:vAlign w:val="center"/>
          </w:tcPr>
          <w:p w:rsidR="00AD096E" w:rsidRDefault="00AD096E" w:rsidP="006A1EE5">
            <w:pPr>
              <w:spacing w:line="360" w:lineRule="auto"/>
              <w:jc w:val="center"/>
              <w:rPr>
                <w:rFonts w:ascii="宋体" w:hAnsi="宋体"/>
                <w:szCs w:val="21"/>
              </w:rPr>
            </w:pPr>
          </w:p>
        </w:tc>
        <w:tc>
          <w:tcPr>
            <w:tcW w:w="1541" w:type="dxa"/>
            <w:vAlign w:val="center"/>
          </w:tcPr>
          <w:p w:rsidR="00AD096E" w:rsidRDefault="00AD096E" w:rsidP="006A1EE5">
            <w:pPr>
              <w:spacing w:line="360" w:lineRule="auto"/>
              <w:jc w:val="center"/>
              <w:rPr>
                <w:rFonts w:ascii="宋体" w:hAnsi="宋体"/>
                <w:szCs w:val="21"/>
              </w:rPr>
            </w:pPr>
            <w:r>
              <w:rPr>
                <w:rFonts w:ascii="宋体" w:hAnsi="宋体" w:hint="eastAsia"/>
                <w:szCs w:val="21"/>
              </w:rPr>
              <w:t>大写</w:t>
            </w:r>
          </w:p>
        </w:tc>
        <w:tc>
          <w:tcPr>
            <w:tcW w:w="5400" w:type="dxa"/>
            <w:vAlign w:val="center"/>
          </w:tcPr>
          <w:p w:rsidR="00AD096E" w:rsidRDefault="00AD096E" w:rsidP="006A1EE5">
            <w:pPr>
              <w:spacing w:line="360" w:lineRule="auto"/>
              <w:jc w:val="center"/>
              <w:rPr>
                <w:rFonts w:ascii="宋体" w:hAnsi="宋体"/>
                <w:szCs w:val="21"/>
              </w:rPr>
            </w:pPr>
          </w:p>
        </w:tc>
      </w:tr>
      <w:tr w:rsidR="00AD096E" w:rsidTr="006A1EE5">
        <w:trPr>
          <w:trHeight w:val="834"/>
        </w:trPr>
        <w:tc>
          <w:tcPr>
            <w:tcW w:w="2599" w:type="dxa"/>
            <w:vAlign w:val="center"/>
          </w:tcPr>
          <w:p w:rsidR="00AD096E" w:rsidRDefault="00AD096E" w:rsidP="006A1EE5">
            <w:pPr>
              <w:spacing w:line="360" w:lineRule="auto"/>
              <w:jc w:val="center"/>
              <w:rPr>
                <w:rFonts w:ascii="宋体" w:hAnsi="宋体"/>
                <w:szCs w:val="21"/>
              </w:rPr>
            </w:pPr>
            <w:r>
              <w:rPr>
                <w:rFonts w:ascii="宋体" w:hAnsi="宋体" w:hint="eastAsia"/>
                <w:szCs w:val="21"/>
              </w:rPr>
              <w:t>备   注</w:t>
            </w:r>
          </w:p>
        </w:tc>
        <w:tc>
          <w:tcPr>
            <w:tcW w:w="6941" w:type="dxa"/>
            <w:gridSpan w:val="2"/>
          </w:tcPr>
          <w:p w:rsidR="00AD096E" w:rsidRDefault="00AD096E" w:rsidP="006A1EE5">
            <w:pPr>
              <w:spacing w:line="360" w:lineRule="auto"/>
              <w:jc w:val="center"/>
              <w:rPr>
                <w:rFonts w:ascii="宋体" w:hAnsi="宋体"/>
                <w:b/>
                <w:szCs w:val="21"/>
              </w:rPr>
            </w:pPr>
          </w:p>
        </w:tc>
      </w:tr>
    </w:tbl>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u w:val="single"/>
        </w:rPr>
      </w:pPr>
      <w:r>
        <w:rPr>
          <w:rFonts w:ascii="宋体" w:hAnsi="宋体" w:hint="eastAsia"/>
          <w:szCs w:val="21"/>
        </w:rPr>
        <w:t xml:space="preserve">供应商（全称）： </w:t>
      </w:r>
      <w:r>
        <w:rPr>
          <w:rFonts w:ascii="宋体" w:hAnsi="宋体" w:hint="eastAsia"/>
          <w:szCs w:val="21"/>
          <w:u w:val="single"/>
        </w:rPr>
        <w:t xml:space="preserve">                                  （盖章）</w:t>
      </w:r>
    </w:p>
    <w:p w:rsidR="00AD096E" w:rsidRDefault="00AD096E" w:rsidP="00AD096E">
      <w:pPr>
        <w:spacing w:line="360" w:lineRule="auto"/>
        <w:rPr>
          <w:rFonts w:ascii="宋体" w:hAnsi="宋体"/>
          <w:szCs w:val="21"/>
          <w:u w:val="single"/>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u w:val="single"/>
        </w:rPr>
      </w:pPr>
      <w:r>
        <w:rPr>
          <w:rFonts w:ascii="宋体" w:hAnsi="宋体" w:hint="eastAsia"/>
          <w:szCs w:val="21"/>
        </w:rPr>
        <w:t>法人代表或授权代表：</w:t>
      </w:r>
      <w:r>
        <w:rPr>
          <w:rFonts w:ascii="宋体" w:hAnsi="宋体" w:hint="eastAsia"/>
          <w:szCs w:val="21"/>
          <w:u w:val="single"/>
        </w:rPr>
        <w:t xml:space="preserve">                              （签章） </w:t>
      </w:r>
    </w:p>
    <w:p w:rsidR="00AD096E" w:rsidRDefault="00AD096E" w:rsidP="00AD096E">
      <w:pPr>
        <w:spacing w:line="360" w:lineRule="auto"/>
        <w:rPr>
          <w:rFonts w:ascii="宋体" w:hAnsi="宋体"/>
          <w:szCs w:val="21"/>
          <w:u w:val="single"/>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r>
        <w:rPr>
          <w:rFonts w:ascii="宋体" w:hAnsi="宋体" w:hint="eastAsia"/>
          <w:szCs w:val="21"/>
        </w:rPr>
        <w:t xml:space="preserve">日期：    年     月     日                  </w:t>
      </w:r>
    </w:p>
    <w:p w:rsidR="00AD096E" w:rsidRDefault="00AD096E" w:rsidP="00AD096E">
      <w:pPr>
        <w:spacing w:line="360" w:lineRule="auto"/>
        <w:rPr>
          <w:rFonts w:ascii="宋体" w:hAnsi="宋体"/>
          <w:b/>
          <w:bCs/>
          <w:szCs w:val="21"/>
        </w:rPr>
      </w:pPr>
    </w:p>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Pr>
        <w:pStyle w:val="3"/>
        <w:rPr>
          <w:rFonts w:ascii="宋体" w:hAnsi="宋体"/>
          <w:sz w:val="21"/>
          <w:szCs w:val="21"/>
        </w:rPr>
      </w:pPr>
      <w:bookmarkStart w:id="111" w:name="_Toc223405608"/>
      <w:bookmarkStart w:id="112" w:name="_Toc24441"/>
      <w:bookmarkStart w:id="113" w:name="_Toc435523667"/>
      <w:r>
        <w:rPr>
          <w:rFonts w:ascii="宋体" w:hAnsi="宋体" w:hint="eastAsia"/>
          <w:sz w:val="21"/>
          <w:szCs w:val="21"/>
        </w:rPr>
        <w:lastRenderedPageBreak/>
        <w:t>附件四、项目报价测算明细表</w:t>
      </w:r>
      <w:bookmarkEnd w:id="111"/>
      <w:bookmarkEnd w:id="112"/>
      <w:bookmarkEnd w:id="113"/>
    </w:p>
    <w:p w:rsidR="00AD096E" w:rsidRDefault="00AD096E" w:rsidP="00AD096E"/>
    <w:p w:rsidR="00AD096E" w:rsidRDefault="00AD096E" w:rsidP="00AD096E">
      <w:pPr>
        <w:spacing w:line="360" w:lineRule="auto"/>
        <w:ind w:right="420"/>
        <w:rPr>
          <w:rFonts w:ascii="宋体" w:hAnsi="宋体"/>
          <w:szCs w:val="21"/>
        </w:rPr>
      </w:pPr>
      <w:r>
        <w:rPr>
          <w:rFonts w:ascii="宋体" w:hAnsi="宋体" w:hint="eastAsia"/>
          <w:szCs w:val="21"/>
        </w:rPr>
        <w:t xml:space="preserve">                                                                       单位：人民币 </w:t>
      </w:r>
    </w:p>
    <w:tbl>
      <w:tblPr>
        <w:tblW w:w="0" w:type="auto"/>
        <w:jc w:val="center"/>
        <w:tblLayout w:type="fixed"/>
        <w:tblLook w:val="0000" w:firstRow="0" w:lastRow="0" w:firstColumn="0" w:lastColumn="0" w:noHBand="0" w:noVBand="0"/>
      </w:tblPr>
      <w:tblGrid>
        <w:gridCol w:w="900"/>
        <w:gridCol w:w="2791"/>
        <w:gridCol w:w="2361"/>
        <w:gridCol w:w="1907"/>
      </w:tblGrid>
      <w:tr w:rsidR="00AD096E" w:rsidTr="006A1EE5">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b/>
                <w:szCs w:val="21"/>
              </w:rPr>
            </w:pPr>
            <w:r>
              <w:rPr>
                <w:rFonts w:ascii="宋体" w:hAnsi="宋体" w:hint="eastAsia"/>
                <w:b/>
                <w:szCs w:val="21"/>
              </w:rPr>
              <w:t>序号</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b/>
                <w:szCs w:val="21"/>
              </w:rPr>
            </w:pPr>
            <w:r>
              <w:rPr>
                <w:rFonts w:ascii="宋体" w:hAnsi="宋体" w:hint="eastAsia"/>
                <w:b/>
                <w:szCs w:val="21"/>
              </w:rPr>
              <w:t>项目名称</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b/>
                <w:szCs w:val="21"/>
              </w:rPr>
            </w:pPr>
            <w:r>
              <w:rPr>
                <w:rFonts w:ascii="宋体" w:hAnsi="宋体" w:hint="eastAsia"/>
                <w:b/>
                <w:szCs w:val="21"/>
              </w:rPr>
              <w:t>投标报价</w:t>
            </w:r>
          </w:p>
          <w:p w:rsidR="00AD096E" w:rsidRDefault="00AD096E" w:rsidP="00635AF2">
            <w:pPr>
              <w:spacing w:line="360" w:lineRule="auto"/>
              <w:jc w:val="center"/>
              <w:rPr>
                <w:rFonts w:ascii="宋体" w:hAnsi="宋体"/>
                <w:b/>
                <w:szCs w:val="21"/>
              </w:rPr>
            </w:pPr>
            <w:r>
              <w:rPr>
                <w:rFonts w:ascii="宋体" w:hAnsi="宋体" w:hint="eastAsia"/>
                <w:b/>
                <w:szCs w:val="21"/>
              </w:rPr>
              <w:t>（元）</w:t>
            </w: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b/>
                <w:szCs w:val="21"/>
              </w:rPr>
            </w:pPr>
            <w:r>
              <w:rPr>
                <w:rFonts w:ascii="宋体" w:hAnsi="宋体" w:hint="eastAsia"/>
                <w:b/>
                <w:szCs w:val="21"/>
              </w:rPr>
              <w:t>备注</w:t>
            </w:r>
          </w:p>
        </w:tc>
      </w:tr>
      <w:tr w:rsidR="00AD096E" w:rsidTr="006A1EE5">
        <w:trPr>
          <w:trHeight w:val="605"/>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1</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r>
              <w:rPr>
                <w:rFonts w:ascii="宋体" w:hAnsi="宋体" w:hint="eastAsia"/>
                <w:szCs w:val="21"/>
              </w:rPr>
              <w:t>人员工资</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szCs w:val="21"/>
              </w:rPr>
            </w:pPr>
          </w:p>
        </w:tc>
      </w:tr>
      <w:tr w:rsidR="00AD096E" w:rsidTr="006A1EE5">
        <w:trPr>
          <w:trHeight w:val="695"/>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2</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r>
              <w:rPr>
                <w:rFonts w:ascii="宋体" w:hAnsi="宋体" w:hint="eastAsia"/>
                <w:szCs w:val="21"/>
              </w:rPr>
              <w:t>设施设备运行维护费</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szCs w:val="21"/>
              </w:rPr>
            </w:pPr>
          </w:p>
        </w:tc>
      </w:tr>
      <w:tr w:rsidR="00AD096E" w:rsidTr="006A1EE5">
        <w:trPr>
          <w:trHeight w:val="738"/>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3</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r>
              <w:rPr>
                <w:rFonts w:ascii="宋体" w:hAnsi="宋体" w:hint="eastAsia"/>
                <w:szCs w:val="21"/>
              </w:rPr>
              <w:t>.............</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szCs w:val="21"/>
              </w:rPr>
            </w:pPr>
          </w:p>
        </w:tc>
      </w:tr>
      <w:tr w:rsidR="00AD096E" w:rsidTr="006A1EE5">
        <w:trPr>
          <w:trHeight w:val="616"/>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4</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r>
              <w:rPr>
                <w:rFonts w:ascii="宋体" w:hAnsi="宋体" w:hint="eastAsia"/>
                <w:szCs w:val="21"/>
              </w:rPr>
              <w:t>.............</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szCs w:val="21"/>
              </w:rPr>
            </w:pPr>
          </w:p>
        </w:tc>
      </w:tr>
      <w:tr w:rsidR="00AD096E" w:rsidTr="006A1EE5">
        <w:trPr>
          <w:trHeight w:val="610"/>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5</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r>
              <w:rPr>
                <w:rFonts w:ascii="宋体" w:hAnsi="宋体" w:hint="eastAsia"/>
                <w:szCs w:val="21"/>
              </w:rPr>
              <w:t>.............</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b/>
                <w:szCs w:val="21"/>
              </w:rPr>
            </w:pPr>
          </w:p>
        </w:tc>
      </w:tr>
      <w:tr w:rsidR="00AD096E" w:rsidTr="006A1EE5">
        <w:trPr>
          <w:trHeight w:val="604"/>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6</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szCs w:val="21"/>
              </w:rPr>
            </w:pPr>
          </w:p>
        </w:tc>
      </w:tr>
      <w:tr w:rsidR="00AD096E" w:rsidTr="006A1EE5">
        <w:trPr>
          <w:trHeight w:val="626"/>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7</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szCs w:val="21"/>
              </w:rPr>
            </w:pPr>
          </w:p>
        </w:tc>
      </w:tr>
      <w:tr w:rsidR="00AD096E" w:rsidTr="006A1EE5">
        <w:trPr>
          <w:trHeight w:val="606"/>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10</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400" w:lineRule="exact"/>
              <w:jc w:val="center"/>
              <w:rPr>
                <w:rFonts w:ascii="宋体" w:hAnsi="宋体"/>
                <w:szCs w:val="21"/>
              </w:rPr>
            </w:pPr>
            <w:r>
              <w:rPr>
                <w:rFonts w:ascii="宋体" w:hAnsi="宋体" w:hint="eastAsia"/>
                <w:szCs w:val="21"/>
              </w:rPr>
              <w:t>合   计</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r>
      <w:tr w:rsidR="00AD096E" w:rsidTr="006A1EE5">
        <w:trPr>
          <w:trHeight w:val="615"/>
          <w:jc w:val="center"/>
        </w:trPr>
        <w:tc>
          <w:tcPr>
            <w:tcW w:w="3691" w:type="dxa"/>
            <w:gridSpan w:val="2"/>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总价</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r>
    </w:tbl>
    <w:p w:rsidR="00AD096E" w:rsidRDefault="00AD096E" w:rsidP="00AD096E">
      <w:pPr>
        <w:snapToGrid w:val="0"/>
        <w:rPr>
          <w:rFonts w:ascii="宋体" w:hAnsi="宋体"/>
          <w:b/>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u w:val="single"/>
        </w:rPr>
      </w:pPr>
      <w:r>
        <w:rPr>
          <w:rFonts w:ascii="宋体" w:hAnsi="宋体" w:hint="eastAsia"/>
          <w:szCs w:val="21"/>
        </w:rPr>
        <w:t xml:space="preserve">      供应商（全称）：</w:t>
      </w:r>
      <w:r>
        <w:rPr>
          <w:rFonts w:ascii="宋体" w:hAnsi="宋体" w:hint="eastAsia"/>
          <w:szCs w:val="21"/>
          <w:u w:val="single"/>
        </w:rPr>
        <w:t xml:space="preserve">                           （盖章） </w:t>
      </w:r>
    </w:p>
    <w:p w:rsidR="00AD096E" w:rsidRDefault="00AD096E" w:rsidP="00AD096E">
      <w:pPr>
        <w:spacing w:line="360" w:lineRule="auto"/>
        <w:rPr>
          <w:rFonts w:ascii="宋体" w:hAnsi="宋体"/>
          <w:szCs w:val="21"/>
          <w:u w:val="single"/>
        </w:rPr>
      </w:pPr>
    </w:p>
    <w:p w:rsidR="00AD096E" w:rsidRDefault="00AD096E" w:rsidP="00AD096E">
      <w:pPr>
        <w:spacing w:line="360" w:lineRule="auto"/>
        <w:rPr>
          <w:rFonts w:ascii="宋体" w:hAnsi="宋体"/>
          <w:szCs w:val="21"/>
          <w:u w:val="single"/>
        </w:rPr>
      </w:pPr>
      <w:r>
        <w:rPr>
          <w:rFonts w:ascii="宋体" w:hAnsi="宋体" w:hint="eastAsia"/>
          <w:szCs w:val="21"/>
        </w:rPr>
        <w:t xml:space="preserve">      法人代表或授权代表：</w:t>
      </w:r>
      <w:r>
        <w:rPr>
          <w:rFonts w:ascii="宋体" w:hAnsi="宋体" w:hint="eastAsia"/>
          <w:szCs w:val="21"/>
          <w:u w:val="single"/>
        </w:rPr>
        <w:t xml:space="preserve">                      （签章） </w:t>
      </w: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bookmarkStart w:id="114" w:name="_Toc18818"/>
      <w:r>
        <w:rPr>
          <w:rFonts w:ascii="宋体" w:hAnsi="宋体" w:hint="eastAsia"/>
          <w:szCs w:val="21"/>
        </w:rPr>
        <w:t xml:space="preserve"> 日期：    年     月     日</w:t>
      </w:r>
      <w:bookmarkStart w:id="115" w:name="_Toc223405609"/>
    </w:p>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Pr>
        <w:pStyle w:val="3"/>
        <w:rPr>
          <w:rFonts w:ascii="宋体" w:hAnsi="宋体"/>
          <w:sz w:val="21"/>
          <w:szCs w:val="21"/>
        </w:rPr>
      </w:pPr>
      <w:bookmarkStart w:id="116" w:name="_Toc435523669"/>
      <w:bookmarkEnd w:id="114"/>
      <w:r>
        <w:rPr>
          <w:rFonts w:ascii="宋体" w:hAnsi="宋体" w:hint="eastAsia"/>
          <w:sz w:val="21"/>
          <w:szCs w:val="21"/>
        </w:rPr>
        <w:lastRenderedPageBreak/>
        <w:t>附件五、法人代表身份证明书</w:t>
      </w:r>
      <w:bookmarkEnd w:id="115"/>
      <w:bookmarkEnd w:id="116"/>
    </w:p>
    <w:p w:rsidR="00AD096E" w:rsidRDefault="00AD096E" w:rsidP="00AD096E"/>
    <w:p w:rsidR="00AD096E" w:rsidRDefault="00AD096E" w:rsidP="00AD096E">
      <w:pPr>
        <w:pStyle w:val="11"/>
        <w:spacing w:line="360" w:lineRule="auto"/>
        <w:rPr>
          <w:rFonts w:hAnsi="宋体"/>
          <w:szCs w:val="21"/>
        </w:rPr>
      </w:pPr>
      <w:r>
        <w:rPr>
          <w:rFonts w:hAnsi="宋体" w:hint="eastAsia"/>
          <w:szCs w:val="21"/>
        </w:rPr>
        <w:t>单位名称：</w:t>
      </w:r>
      <w:r>
        <w:rPr>
          <w:rFonts w:hAnsi="宋体" w:hint="eastAsia"/>
          <w:szCs w:val="21"/>
        </w:rPr>
        <w:cr/>
      </w:r>
    </w:p>
    <w:p w:rsidR="00AD096E" w:rsidRDefault="00AD096E" w:rsidP="00AD096E">
      <w:pPr>
        <w:pStyle w:val="11"/>
        <w:spacing w:line="360" w:lineRule="auto"/>
        <w:rPr>
          <w:rFonts w:hAnsi="宋体"/>
          <w:szCs w:val="21"/>
        </w:rPr>
      </w:pPr>
      <w:r>
        <w:rPr>
          <w:rFonts w:hAnsi="宋体" w:hint="eastAsia"/>
          <w:szCs w:val="21"/>
        </w:rPr>
        <w:t>地址：</w:t>
      </w:r>
      <w:r>
        <w:rPr>
          <w:rFonts w:hAnsi="宋体" w:hint="eastAsia"/>
          <w:szCs w:val="21"/>
        </w:rPr>
        <w:cr/>
      </w:r>
    </w:p>
    <w:p w:rsidR="00AD096E" w:rsidRDefault="00AD096E" w:rsidP="00AD096E">
      <w:pPr>
        <w:pStyle w:val="11"/>
        <w:spacing w:line="360" w:lineRule="auto"/>
        <w:rPr>
          <w:rFonts w:hAnsi="宋体"/>
          <w:szCs w:val="21"/>
        </w:rPr>
      </w:pPr>
      <w:r>
        <w:rPr>
          <w:rFonts w:hAnsi="宋体" w:hint="eastAsia"/>
          <w:szCs w:val="21"/>
        </w:rPr>
        <w:t>姓名：           性别：        年龄：       职务：</w:t>
      </w:r>
      <w:r>
        <w:rPr>
          <w:rFonts w:hAnsi="宋体" w:hint="eastAsia"/>
          <w:szCs w:val="21"/>
        </w:rPr>
        <w:cr/>
      </w:r>
    </w:p>
    <w:p w:rsidR="00AD096E" w:rsidRDefault="00AD096E" w:rsidP="00AD096E">
      <w:pPr>
        <w:pStyle w:val="11"/>
        <w:spacing w:line="360" w:lineRule="auto"/>
        <w:rPr>
          <w:rFonts w:hAnsi="宋体"/>
          <w:szCs w:val="21"/>
          <w:u w:val="single"/>
        </w:rPr>
      </w:pPr>
      <w:r>
        <w:rPr>
          <w:rFonts w:hAnsi="宋体" w:hint="eastAsia"/>
          <w:szCs w:val="21"/>
        </w:rPr>
        <w:t>系的法定代表人。就</w:t>
      </w:r>
    </w:p>
    <w:p w:rsidR="00AD096E" w:rsidRDefault="00AD096E" w:rsidP="00AD096E">
      <w:pPr>
        <w:pStyle w:val="11"/>
        <w:spacing w:line="360" w:lineRule="auto"/>
        <w:rPr>
          <w:rFonts w:hAnsi="宋体"/>
          <w:szCs w:val="21"/>
          <w:u w:val="single"/>
        </w:rPr>
      </w:pPr>
    </w:p>
    <w:p w:rsidR="00AD096E" w:rsidRDefault="00AD096E" w:rsidP="00B12E2F">
      <w:pPr>
        <w:pStyle w:val="11"/>
        <w:spacing w:line="360" w:lineRule="auto"/>
        <w:ind w:firstLineChars="400" w:firstLine="840"/>
        <w:rPr>
          <w:rFonts w:hAnsi="宋体"/>
          <w:szCs w:val="21"/>
        </w:rPr>
      </w:pPr>
      <w:r>
        <w:rPr>
          <w:rFonts w:hAnsi="宋体" w:hint="eastAsia"/>
          <w:szCs w:val="21"/>
        </w:rPr>
        <w:t>项目，签署上述服务的谈判文件、进行</w:t>
      </w:r>
    </w:p>
    <w:p w:rsidR="00AD096E" w:rsidRDefault="00AD096E" w:rsidP="00AD096E">
      <w:pPr>
        <w:pStyle w:val="11"/>
        <w:spacing w:line="360" w:lineRule="auto"/>
        <w:rPr>
          <w:rFonts w:hAnsi="宋体"/>
          <w:szCs w:val="21"/>
        </w:rPr>
      </w:pPr>
    </w:p>
    <w:p w:rsidR="00AD096E" w:rsidRDefault="00AD096E" w:rsidP="00AD096E">
      <w:pPr>
        <w:pStyle w:val="11"/>
        <w:spacing w:line="360" w:lineRule="auto"/>
        <w:rPr>
          <w:rFonts w:hAnsi="宋体"/>
          <w:szCs w:val="21"/>
          <w:u w:val="single"/>
        </w:rPr>
      </w:pPr>
      <w:r>
        <w:rPr>
          <w:rFonts w:hAnsi="宋体" w:hint="eastAsia"/>
          <w:szCs w:val="21"/>
        </w:rPr>
        <w:t>合同谈判、签署合同和处理与之有关的一切事务。</w:t>
      </w:r>
      <w:r>
        <w:rPr>
          <w:rFonts w:hAnsi="宋体" w:hint="eastAsia"/>
          <w:szCs w:val="21"/>
        </w:rPr>
        <w:cr/>
      </w:r>
    </w:p>
    <w:p w:rsidR="00AD096E" w:rsidRDefault="00AD096E" w:rsidP="00AD096E"/>
    <w:p w:rsidR="00AD096E" w:rsidRDefault="00AD096E" w:rsidP="00AD096E">
      <w:pPr>
        <w:spacing w:line="360" w:lineRule="auto"/>
        <w:rPr>
          <w:rFonts w:ascii="宋体" w:hAnsi="宋体"/>
          <w:szCs w:val="21"/>
        </w:rPr>
      </w:pPr>
      <w:bookmarkStart w:id="117" w:name="_Toc223405610"/>
      <w:bookmarkStart w:id="118" w:name="_Toc18438"/>
      <w:r>
        <w:rPr>
          <w:rFonts w:ascii="宋体" w:hAnsi="宋体" w:hint="eastAsia"/>
          <w:szCs w:val="21"/>
        </w:rPr>
        <w:t>特此证明！</w:t>
      </w:r>
      <w:bookmarkEnd w:id="117"/>
      <w:bookmarkEnd w:id="118"/>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bookmarkStart w:id="119" w:name="_Toc20847"/>
      <w:bookmarkStart w:id="120" w:name="_Toc223405611"/>
      <w:r>
        <w:rPr>
          <w:rFonts w:ascii="宋体" w:hAnsi="宋体" w:hint="eastAsia"/>
          <w:szCs w:val="21"/>
        </w:rPr>
        <w:t>供应商（全称）：                      (盖章)</w:t>
      </w:r>
      <w:bookmarkEnd w:id="119"/>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bookmarkStart w:id="121" w:name="_Toc5077"/>
      <w:r>
        <w:rPr>
          <w:rFonts w:ascii="宋体" w:hAnsi="宋体" w:hint="eastAsia"/>
          <w:szCs w:val="21"/>
        </w:rPr>
        <w:t>法定代表人：                         (签章)</w:t>
      </w:r>
      <w:bookmarkEnd w:id="120"/>
      <w:bookmarkEnd w:id="121"/>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r>
        <w:rPr>
          <w:rFonts w:ascii="宋体" w:hAnsi="宋体" w:hint="eastAsia"/>
          <w:szCs w:val="21"/>
        </w:rPr>
        <w:t xml:space="preserve">    日期：      年    月    日        </w:t>
      </w:r>
    </w:p>
    <w:p w:rsidR="00AD096E" w:rsidRDefault="00AD096E" w:rsidP="00AD096E">
      <w:pPr>
        <w:spacing w:line="360" w:lineRule="auto"/>
        <w:rPr>
          <w:rFonts w:ascii="宋体" w:hAnsi="宋体"/>
          <w:szCs w:val="21"/>
        </w:rPr>
      </w:pPr>
    </w:p>
    <w:p w:rsidR="00AD096E" w:rsidRDefault="00AD096E" w:rsidP="00AD096E">
      <w:pPr>
        <w:adjustRightInd w:val="0"/>
        <w:spacing w:line="360" w:lineRule="auto"/>
        <w:rPr>
          <w:rFonts w:ascii="宋体" w:hAnsi="宋体"/>
          <w:szCs w:val="21"/>
        </w:rPr>
      </w:pPr>
    </w:p>
    <w:p w:rsidR="00AD096E" w:rsidRDefault="00AD096E" w:rsidP="00AD096E">
      <w:pPr>
        <w:adjustRightInd w:val="0"/>
        <w:spacing w:line="360" w:lineRule="auto"/>
        <w:rPr>
          <w:rFonts w:ascii="宋体" w:hAnsi="宋体"/>
          <w:szCs w:val="21"/>
        </w:rPr>
      </w:pPr>
    </w:p>
    <w:p w:rsidR="00AD096E" w:rsidRDefault="00AD096E" w:rsidP="00AD096E">
      <w:pPr>
        <w:adjustRightInd w:val="0"/>
        <w:spacing w:line="360" w:lineRule="auto"/>
        <w:rPr>
          <w:rFonts w:ascii="宋体" w:hAnsi="宋体"/>
          <w:szCs w:val="21"/>
        </w:rPr>
      </w:pPr>
    </w:p>
    <w:p w:rsidR="00AD096E" w:rsidRDefault="00AD096E" w:rsidP="00AD096E">
      <w:pPr>
        <w:adjustRightInd w:val="0"/>
        <w:spacing w:line="360" w:lineRule="auto"/>
        <w:rPr>
          <w:rFonts w:ascii="宋体" w:hAnsi="宋体"/>
          <w:szCs w:val="21"/>
        </w:rPr>
      </w:pPr>
    </w:p>
    <w:p w:rsidR="00AD096E" w:rsidRDefault="00AD096E" w:rsidP="00AD096E">
      <w:pPr>
        <w:pStyle w:val="3"/>
        <w:rPr>
          <w:rFonts w:ascii="宋体" w:hAnsi="宋体"/>
          <w:sz w:val="21"/>
          <w:szCs w:val="21"/>
        </w:rPr>
      </w:pPr>
      <w:r>
        <w:rPr>
          <w:rFonts w:ascii="宋体" w:hAnsi="宋体"/>
          <w:sz w:val="21"/>
          <w:szCs w:val="21"/>
        </w:rPr>
        <w:br w:type="page"/>
      </w:r>
      <w:bookmarkStart w:id="122" w:name="_Toc223405612"/>
      <w:bookmarkStart w:id="123" w:name="_Toc1135"/>
      <w:bookmarkStart w:id="124" w:name="_Toc22215"/>
      <w:bookmarkStart w:id="125" w:name="_Toc435523670"/>
      <w:r>
        <w:rPr>
          <w:rFonts w:ascii="宋体" w:hAnsi="宋体" w:hint="eastAsia"/>
          <w:sz w:val="21"/>
          <w:szCs w:val="21"/>
        </w:rPr>
        <w:lastRenderedPageBreak/>
        <w:t>附件六、法人代表授权委托书</w:t>
      </w:r>
      <w:bookmarkEnd w:id="122"/>
      <w:bookmarkEnd w:id="123"/>
      <w:bookmarkEnd w:id="124"/>
      <w:bookmarkEnd w:id="125"/>
    </w:p>
    <w:p w:rsidR="00AD096E" w:rsidRDefault="00AD096E" w:rsidP="00AD096E">
      <w:pPr>
        <w:spacing w:line="360" w:lineRule="auto"/>
        <w:rPr>
          <w:rFonts w:ascii="宋体" w:hAnsi="宋体"/>
          <w:szCs w:val="21"/>
        </w:rPr>
      </w:pPr>
    </w:p>
    <w:p w:rsidR="00AD096E" w:rsidRDefault="00AD096E" w:rsidP="00AD096E">
      <w:pPr>
        <w:spacing w:line="360" w:lineRule="auto"/>
        <w:ind w:firstLineChars="200" w:firstLine="420"/>
        <w:rPr>
          <w:rFonts w:ascii="宋体" w:hAnsi="宋体"/>
          <w:szCs w:val="21"/>
        </w:rPr>
      </w:pPr>
      <w:r>
        <w:rPr>
          <w:rFonts w:ascii="宋体" w:hAnsi="宋体" w:hint="eastAsia"/>
          <w:szCs w:val="21"/>
        </w:rPr>
        <w:t>本授权委托书声明：我(姓名)系(供应商全称)的法定代表人，现授权委托(全权代表姓名)为全权代表，参加贵单位组织的项目（采购标编号：）</w:t>
      </w:r>
      <w:r w:rsidR="00523196">
        <w:rPr>
          <w:rFonts w:ascii="宋体" w:hAnsi="宋体" w:hint="eastAsia"/>
          <w:szCs w:val="21"/>
        </w:rPr>
        <w:t>竞争性磋商</w:t>
      </w:r>
      <w:r>
        <w:rPr>
          <w:rFonts w:ascii="宋体" w:hAnsi="宋体" w:hint="eastAsia"/>
          <w:szCs w:val="21"/>
        </w:rPr>
        <w:t>活动，全权处理招标活动中的一切事宜，我均予以承认。 代理人无转委权。特此委托！</w:t>
      </w:r>
    </w:p>
    <w:p w:rsidR="00AD096E" w:rsidRDefault="00AD096E" w:rsidP="00AD096E">
      <w:pPr>
        <w:spacing w:line="360" w:lineRule="auto"/>
        <w:ind w:firstLineChars="200" w:firstLine="420"/>
        <w:rPr>
          <w:rFonts w:ascii="宋体" w:hAnsi="宋体"/>
          <w:szCs w:val="21"/>
        </w:rPr>
      </w:pPr>
    </w:p>
    <w:p w:rsidR="00AD096E" w:rsidRDefault="00AD096E" w:rsidP="00AD096E">
      <w:pPr>
        <w:spacing w:line="360" w:lineRule="auto"/>
        <w:ind w:firstLineChars="200" w:firstLine="420"/>
        <w:rPr>
          <w:rFonts w:ascii="宋体" w:hAnsi="宋体"/>
          <w:szCs w:val="21"/>
        </w:rPr>
      </w:pPr>
      <w:r>
        <w:rPr>
          <w:rFonts w:ascii="宋体" w:hAnsi="宋体" w:hint="eastAsia"/>
          <w:szCs w:val="21"/>
        </w:rPr>
        <w:t>代理人：            性别：     年龄：</w:t>
      </w:r>
    </w:p>
    <w:p w:rsidR="00AD096E" w:rsidRDefault="00AD096E" w:rsidP="00AD096E">
      <w:pPr>
        <w:spacing w:line="360" w:lineRule="auto"/>
        <w:ind w:firstLineChars="200" w:firstLine="420"/>
        <w:rPr>
          <w:rFonts w:ascii="宋体" w:hAnsi="宋体"/>
          <w:szCs w:val="21"/>
        </w:rPr>
      </w:pPr>
    </w:p>
    <w:p w:rsidR="00AD096E" w:rsidRDefault="00AD096E" w:rsidP="00AD096E">
      <w:pPr>
        <w:spacing w:line="360" w:lineRule="auto"/>
        <w:ind w:firstLineChars="200" w:firstLine="420"/>
        <w:rPr>
          <w:rFonts w:ascii="宋体" w:hAnsi="宋体"/>
          <w:szCs w:val="21"/>
        </w:rPr>
      </w:pPr>
      <w:r>
        <w:rPr>
          <w:rFonts w:ascii="宋体" w:hAnsi="宋体" w:hint="eastAsia"/>
          <w:szCs w:val="21"/>
        </w:rPr>
        <w:t>单位：              部门：     职务：</w:t>
      </w:r>
    </w:p>
    <w:p w:rsidR="00AD096E" w:rsidRDefault="00AD096E" w:rsidP="00AD096E">
      <w:pPr>
        <w:spacing w:line="360" w:lineRule="auto"/>
        <w:ind w:firstLineChars="200" w:firstLine="420"/>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u w:val="single"/>
        </w:rPr>
      </w:pPr>
      <w:r>
        <w:rPr>
          <w:rFonts w:ascii="宋体" w:hAnsi="宋体" w:hint="eastAsia"/>
          <w:szCs w:val="21"/>
        </w:rPr>
        <w:t>供应商（全称）：</w:t>
      </w:r>
      <w:r>
        <w:rPr>
          <w:rFonts w:ascii="宋体" w:hAnsi="宋体" w:hint="eastAsia"/>
          <w:szCs w:val="21"/>
          <w:u w:val="single"/>
        </w:rPr>
        <w:t xml:space="preserve">                          （盖章)</w:t>
      </w:r>
    </w:p>
    <w:p w:rsidR="00AD096E" w:rsidRDefault="00AD096E" w:rsidP="00AD096E">
      <w:pPr>
        <w:spacing w:line="360" w:lineRule="auto"/>
        <w:ind w:firstLineChars="200" w:firstLine="420"/>
        <w:rPr>
          <w:rFonts w:ascii="宋体" w:hAnsi="宋体"/>
          <w:szCs w:val="21"/>
        </w:rPr>
      </w:pPr>
    </w:p>
    <w:p w:rsidR="00AD096E" w:rsidRDefault="00AD096E" w:rsidP="00AD096E">
      <w:pPr>
        <w:spacing w:line="360" w:lineRule="auto"/>
        <w:rPr>
          <w:rFonts w:ascii="宋体" w:hAnsi="宋体"/>
          <w:szCs w:val="21"/>
        </w:rPr>
      </w:pPr>
      <w:r>
        <w:rPr>
          <w:rFonts w:ascii="宋体" w:hAnsi="宋体" w:hint="eastAsia"/>
          <w:szCs w:val="21"/>
        </w:rPr>
        <w:t>法定代表人：</w:t>
      </w:r>
      <w:r>
        <w:rPr>
          <w:rFonts w:ascii="宋体" w:hAnsi="宋体" w:hint="eastAsia"/>
          <w:szCs w:val="21"/>
          <w:u w:val="single"/>
        </w:rPr>
        <w:t xml:space="preserve">                                (签章)</w:t>
      </w:r>
    </w:p>
    <w:p w:rsidR="00AD096E" w:rsidRDefault="00AD096E" w:rsidP="00AD096E">
      <w:pPr>
        <w:spacing w:line="360" w:lineRule="auto"/>
        <w:ind w:firstLineChars="200" w:firstLine="420"/>
        <w:rPr>
          <w:rFonts w:ascii="宋体" w:hAnsi="宋体"/>
          <w:szCs w:val="21"/>
        </w:rPr>
      </w:pPr>
    </w:p>
    <w:p w:rsidR="00AD096E" w:rsidRDefault="00AD096E" w:rsidP="00AD096E">
      <w:pPr>
        <w:pStyle w:val="11"/>
        <w:spacing w:before="40" w:after="40" w:line="360" w:lineRule="auto"/>
        <w:rPr>
          <w:rFonts w:hAnsi="宋体"/>
          <w:szCs w:val="21"/>
        </w:rPr>
      </w:pPr>
      <w:r>
        <w:rPr>
          <w:rFonts w:hAnsi="宋体" w:hint="eastAsia"/>
          <w:szCs w:val="21"/>
        </w:rPr>
        <w:t>日期：         年     月     日</w:t>
      </w:r>
    </w:p>
    <w:p w:rsidR="00AD096E" w:rsidRDefault="00AD096E" w:rsidP="00AD096E">
      <w:pPr>
        <w:pStyle w:val="11"/>
        <w:spacing w:before="40" w:after="40" w:line="360" w:lineRule="auto"/>
        <w:rPr>
          <w:rFonts w:hAnsi="宋体"/>
          <w:b/>
          <w:szCs w:val="21"/>
        </w:rPr>
      </w:pPr>
    </w:p>
    <w:p w:rsidR="00AD096E" w:rsidRDefault="00AD096E" w:rsidP="00AD096E">
      <w:pPr>
        <w:pStyle w:val="11"/>
        <w:spacing w:before="40" w:after="40" w:line="360" w:lineRule="auto"/>
        <w:rPr>
          <w:rFonts w:hAnsi="宋体"/>
          <w:b/>
          <w:szCs w:val="21"/>
        </w:rPr>
      </w:pPr>
    </w:p>
    <w:p w:rsidR="00AD096E" w:rsidRDefault="00AD096E" w:rsidP="00AD096E">
      <w:pPr>
        <w:pStyle w:val="11"/>
        <w:spacing w:before="40" w:after="40" w:line="360" w:lineRule="auto"/>
        <w:rPr>
          <w:rFonts w:hAnsi="宋体"/>
          <w:b/>
          <w:szCs w:val="21"/>
        </w:rPr>
      </w:pPr>
    </w:p>
    <w:p w:rsidR="00AD096E" w:rsidRDefault="00AD096E" w:rsidP="00AD096E">
      <w:pPr>
        <w:pStyle w:val="11"/>
        <w:spacing w:before="40" w:after="40" w:line="360" w:lineRule="auto"/>
        <w:rPr>
          <w:rFonts w:hAnsi="宋体"/>
          <w:b/>
          <w:szCs w:val="21"/>
        </w:rPr>
      </w:pPr>
    </w:p>
    <w:p w:rsidR="00AD096E" w:rsidRDefault="00AD096E" w:rsidP="00AD096E">
      <w:pPr>
        <w:pStyle w:val="11"/>
        <w:spacing w:before="40" w:after="40" w:line="360" w:lineRule="auto"/>
        <w:rPr>
          <w:rFonts w:hAnsi="宋体"/>
          <w:b/>
          <w:szCs w:val="21"/>
        </w:rPr>
      </w:pPr>
    </w:p>
    <w:p w:rsidR="00AD096E" w:rsidRDefault="00AD096E" w:rsidP="00AD096E">
      <w:pPr>
        <w:pStyle w:val="11"/>
        <w:spacing w:before="40" w:after="40" w:line="360" w:lineRule="auto"/>
        <w:rPr>
          <w:rFonts w:hAnsi="宋体"/>
          <w:b/>
          <w:szCs w:val="21"/>
        </w:rPr>
      </w:pPr>
    </w:p>
    <w:p w:rsidR="00AD096E" w:rsidRDefault="00AD096E" w:rsidP="00AD096E">
      <w:pPr>
        <w:adjustRightInd w:val="0"/>
        <w:spacing w:line="360" w:lineRule="auto"/>
        <w:rPr>
          <w:rFonts w:ascii="宋体" w:hAnsi="宋体"/>
          <w:b/>
          <w:szCs w:val="21"/>
        </w:rPr>
      </w:pPr>
    </w:p>
    <w:p w:rsidR="00AD096E" w:rsidRDefault="00AD096E" w:rsidP="00AD096E">
      <w:pPr>
        <w:adjustRightInd w:val="0"/>
        <w:spacing w:line="360" w:lineRule="auto"/>
        <w:rPr>
          <w:rFonts w:ascii="宋体" w:hAnsi="宋体"/>
          <w:b/>
          <w:szCs w:val="21"/>
        </w:rPr>
      </w:pPr>
    </w:p>
    <w:p w:rsidR="00AD096E" w:rsidRDefault="00AD096E" w:rsidP="00AD096E">
      <w:pPr>
        <w:adjustRightInd w:val="0"/>
        <w:spacing w:line="360" w:lineRule="auto"/>
        <w:rPr>
          <w:rFonts w:ascii="宋体" w:hAnsi="宋体"/>
          <w:b/>
          <w:szCs w:val="21"/>
        </w:rPr>
      </w:pPr>
    </w:p>
    <w:p w:rsidR="00107094" w:rsidRDefault="00107094" w:rsidP="00AD096E">
      <w:pPr>
        <w:adjustRightInd w:val="0"/>
        <w:spacing w:line="360" w:lineRule="auto"/>
        <w:rPr>
          <w:rFonts w:ascii="宋体" w:hAnsi="宋体"/>
          <w:b/>
          <w:szCs w:val="21"/>
        </w:rPr>
      </w:pPr>
    </w:p>
    <w:p w:rsidR="00AD096E" w:rsidRDefault="00AD096E" w:rsidP="00AD096E">
      <w:pPr>
        <w:pStyle w:val="3"/>
        <w:rPr>
          <w:rFonts w:ascii="宋体" w:hAnsi="宋体"/>
          <w:sz w:val="21"/>
          <w:szCs w:val="21"/>
        </w:rPr>
      </w:pPr>
      <w:bookmarkStart w:id="126" w:name="_Toc16251"/>
      <w:bookmarkStart w:id="127" w:name="_Toc435523672"/>
      <w:r>
        <w:rPr>
          <w:rFonts w:ascii="宋体" w:hAnsi="宋体" w:hint="eastAsia"/>
          <w:sz w:val="21"/>
          <w:szCs w:val="21"/>
        </w:rPr>
        <w:lastRenderedPageBreak/>
        <w:t>附件七、资格证明文件</w:t>
      </w:r>
      <w:bookmarkEnd w:id="126"/>
      <w:bookmarkEnd w:id="127"/>
    </w:p>
    <w:p w:rsidR="00AD096E" w:rsidRDefault="00AD096E" w:rsidP="00AD096E">
      <w:pPr>
        <w:pStyle w:val="3"/>
        <w:rPr>
          <w:rFonts w:ascii="宋体" w:hAnsi="宋体"/>
          <w:sz w:val="21"/>
          <w:szCs w:val="21"/>
        </w:rPr>
      </w:pPr>
      <w:bookmarkStart w:id="128" w:name="_Toc17128"/>
      <w:bookmarkStart w:id="129" w:name="_Toc435523673"/>
      <w:bookmarkStart w:id="130" w:name="_Toc225046250"/>
      <w:r>
        <w:rPr>
          <w:rFonts w:ascii="宋体" w:hAnsi="宋体" w:hint="eastAsia"/>
          <w:sz w:val="21"/>
          <w:szCs w:val="21"/>
        </w:rPr>
        <w:t>附件八、相关业绩证明材料</w:t>
      </w:r>
      <w:bookmarkEnd w:id="128"/>
      <w:bookmarkEnd w:id="129"/>
    </w:p>
    <w:p w:rsidR="00AD096E" w:rsidRDefault="00AD096E" w:rsidP="00AD096E">
      <w:pPr>
        <w:pStyle w:val="3"/>
        <w:rPr>
          <w:rFonts w:ascii="宋体" w:hAnsi="宋体"/>
          <w:sz w:val="21"/>
          <w:szCs w:val="21"/>
        </w:rPr>
      </w:pPr>
      <w:bookmarkStart w:id="131" w:name="_Toc22822"/>
      <w:bookmarkStart w:id="132" w:name="_Toc435523674"/>
      <w:r>
        <w:rPr>
          <w:rFonts w:ascii="宋体" w:hAnsi="宋体" w:hint="eastAsia"/>
          <w:sz w:val="21"/>
          <w:szCs w:val="21"/>
        </w:rPr>
        <w:t>附件</w:t>
      </w:r>
      <w:bookmarkStart w:id="133" w:name="_Toc86202648"/>
      <w:bookmarkStart w:id="134" w:name="_Toc174185213"/>
      <w:bookmarkStart w:id="135" w:name="_Toc180051044"/>
      <w:r>
        <w:rPr>
          <w:rFonts w:ascii="宋体" w:hAnsi="宋体" w:hint="eastAsia"/>
          <w:sz w:val="21"/>
          <w:szCs w:val="21"/>
        </w:rPr>
        <w:t>九、商务条款偏离表</w:t>
      </w:r>
      <w:bookmarkEnd w:id="131"/>
      <w:bookmarkEnd w:id="132"/>
      <w:bookmarkEnd w:id="133"/>
      <w:bookmarkEnd w:id="134"/>
      <w:bookmarkEnd w:id="135"/>
    </w:p>
    <w:p w:rsidR="00AD096E" w:rsidRDefault="00AD096E" w:rsidP="00AD096E"/>
    <w:p w:rsidR="00AD096E" w:rsidRDefault="00AD096E" w:rsidP="00AD096E">
      <w:pPr>
        <w:spacing w:line="360" w:lineRule="auto"/>
        <w:ind w:firstLineChars="200" w:firstLine="420"/>
        <w:rPr>
          <w:rFonts w:ascii="宋体" w:hAnsi="宋体"/>
          <w:szCs w:val="21"/>
        </w:rPr>
      </w:pPr>
      <w:r>
        <w:rPr>
          <w:rFonts w:ascii="宋体" w:hAnsi="宋体" w:hint="eastAsia"/>
          <w:szCs w:val="21"/>
        </w:rPr>
        <w:t>如供应商提交的响应文件商务条款及合同条款与</w:t>
      </w:r>
      <w:r w:rsidR="00523196">
        <w:rPr>
          <w:rFonts w:ascii="宋体" w:hAnsi="宋体" w:hint="eastAsia"/>
          <w:szCs w:val="21"/>
        </w:rPr>
        <w:t>竞争性磋商</w:t>
      </w:r>
      <w:r>
        <w:rPr>
          <w:rFonts w:ascii="宋体" w:hAnsi="宋体" w:hint="eastAsia"/>
          <w:szCs w:val="21"/>
        </w:rPr>
        <w:t>文件的要求存在偏离，需逐项填写《商务条款偏离表》，完全满足</w:t>
      </w:r>
      <w:r w:rsidR="00523196">
        <w:rPr>
          <w:rFonts w:ascii="宋体" w:hAnsi="宋体" w:hint="eastAsia"/>
          <w:szCs w:val="21"/>
        </w:rPr>
        <w:t>竞争性磋商</w:t>
      </w:r>
      <w:r>
        <w:rPr>
          <w:rFonts w:ascii="宋体" w:hAnsi="宋体" w:hint="eastAsia"/>
          <w:szCs w:val="21"/>
        </w:rPr>
        <w:t>文件要求的供应商需应答“完全满足</w:t>
      </w:r>
      <w:r w:rsidR="00523196">
        <w:rPr>
          <w:rFonts w:ascii="宋体" w:hAnsi="宋体" w:hint="eastAsia"/>
          <w:szCs w:val="21"/>
        </w:rPr>
        <w:t>竞争性磋商</w:t>
      </w:r>
      <w:r>
        <w:rPr>
          <w:rFonts w:ascii="宋体" w:hAnsi="宋体" w:hint="eastAsia"/>
          <w:szCs w:val="21"/>
        </w:rPr>
        <w:t>文件的全部要求”。</w:t>
      </w: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r>
        <w:rPr>
          <w:rFonts w:ascii="宋体" w:hAnsi="宋体" w:hint="eastAsia"/>
          <w:szCs w:val="21"/>
        </w:rPr>
        <w:t xml:space="preserve">    项目名称：                                   </w:t>
      </w:r>
    </w:p>
    <w:p w:rsidR="00AD096E" w:rsidRDefault="00AD096E" w:rsidP="00AD096E">
      <w:pPr>
        <w:spacing w:line="360" w:lineRule="auto"/>
        <w:rPr>
          <w:rFonts w:ascii="宋体" w:hAnsi="宋体"/>
          <w:szCs w:val="21"/>
        </w:rPr>
      </w:pPr>
      <w:r>
        <w:rPr>
          <w:rFonts w:ascii="宋体" w:hAnsi="宋体" w:hint="eastAsia"/>
          <w:szCs w:val="21"/>
        </w:rPr>
        <w:t xml:space="preserve">    项目编号：                                   </w:t>
      </w:r>
    </w:p>
    <w:p w:rsidR="00AD096E" w:rsidRDefault="00AD096E" w:rsidP="00AD096E">
      <w:pPr>
        <w:spacing w:line="360" w:lineRule="auto"/>
        <w:rPr>
          <w:rFonts w:ascii="宋体" w:hAnsi="宋体"/>
          <w:szCs w:val="21"/>
        </w:rPr>
      </w:pPr>
      <w:r>
        <w:rPr>
          <w:rFonts w:ascii="宋体" w:hAnsi="宋体" w:hint="eastAsia"/>
          <w:szCs w:val="21"/>
        </w:rPr>
        <w:t xml:space="preserve">    供应商名称：                                 </w:t>
      </w:r>
    </w:p>
    <w:p w:rsidR="00AD096E" w:rsidRDefault="00AD096E" w:rsidP="00AD096E">
      <w:pPr>
        <w:spacing w:line="360" w:lineRule="auto"/>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071"/>
        <w:gridCol w:w="2661"/>
        <w:gridCol w:w="2515"/>
        <w:gridCol w:w="1405"/>
      </w:tblGrid>
      <w:tr w:rsidR="00AD096E" w:rsidTr="006A1EE5">
        <w:trPr>
          <w:trHeight w:val="916"/>
          <w:jc w:val="center"/>
        </w:trPr>
        <w:tc>
          <w:tcPr>
            <w:tcW w:w="708" w:type="dxa"/>
            <w:vAlign w:val="center"/>
          </w:tcPr>
          <w:p w:rsidR="00AD096E" w:rsidRDefault="00AD096E" w:rsidP="006A1EE5">
            <w:pPr>
              <w:jc w:val="center"/>
              <w:rPr>
                <w:rFonts w:ascii="宋体" w:hAnsi="宋体"/>
                <w:b/>
                <w:szCs w:val="21"/>
              </w:rPr>
            </w:pPr>
            <w:r>
              <w:rPr>
                <w:rFonts w:ascii="宋体" w:hAnsi="宋体" w:hint="eastAsia"/>
                <w:b/>
                <w:szCs w:val="21"/>
              </w:rPr>
              <w:t>序号</w:t>
            </w:r>
          </w:p>
        </w:tc>
        <w:tc>
          <w:tcPr>
            <w:tcW w:w="2071" w:type="dxa"/>
            <w:vAlign w:val="center"/>
          </w:tcPr>
          <w:p w:rsidR="00AD096E" w:rsidRDefault="00523196" w:rsidP="006A1EE5">
            <w:pPr>
              <w:jc w:val="center"/>
              <w:rPr>
                <w:rFonts w:ascii="宋体" w:hAnsi="宋体"/>
                <w:b/>
                <w:szCs w:val="21"/>
              </w:rPr>
            </w:pPr>
            <w:r>
              <w:rPr>
                <w:rFonts w:ascii="宋体" w:hAnsi="宋体" w:hint="eastAsia"/>
                <w:b/>
                <w:szCs w:val="21"/>
              </w:rPr>
              <w:t>竞争性磋商</w:t>
            </w:r>
            <w:r w:rsidR="00AD096E">
              <w:rPr>
                <w:rFonts w:ascii="宋体" w:hAnsi="宋体" w:hint="eastAsia"/>
                <w:b/>
                <w:szCs w:val="21"/>
              </w:rPr>
              <w:t>文件条目号</w:t>
            </w:r>
          </w:p>
        </w:tc>
        <w:tc>
          <w:tcPr>
            <w:tcW w:w="2661" w:type="dxa"/>
            <w:vAlign w:val="center"/>
          </w:tcPr>
          <w:p w:rsidR="00AD096E" w:rsidRDefault="00523196" w:rsidP="006A1EE5">
            <w:pPr>
              <w:jc w:val="center"/>
              <w:rPr>
                <w:rFonts w:ascii="宋体" w:hAnsi="宋体"/>
                <w:b/>
                <w:szCs w:val="21"/>
              </w:rPr>
            </w:pPr>
            <w:r>
              <w:rPr>
                <w:rFonts w:ascii="宋体" w:hAnsi="宋体" w:hint="eastAsia"/>
                <w:b/>
                <w:szCs w:val="21"/>
              </w:rPr>
              <w:t>竞争性磋商</w:t>
            </w:r>
            <w:r w:rsidR="00AD096E">
              <w:rPr>
                <w:rFonts w:ascii="宋体" w:hAnsi="宋体" w:hint="eastAsia"/>
                <w:b/>
                <w:szCs w:val="21"/>
              </w:rPr>
              <w:t>文件商务文件要求</w:t>
            </w:r>
          </w:p>
        </w:tc>
        <w:tc>
          <w:tcPr>
            <w:tcW w:w="2515" w:type="dxa"/>
            <w:vAlign w:val="center"/>
          </w:tcPr>
          <w:p w:rsidR="00AD096E" w:rsidRDefault="00AD096E" w:rsidP="006A1EE5">
            <w:pPr>
              <w:jc w:val="center"/>
              <w:rPr>
                <w:rFonts w:ascii="宋体" w:hAnsi="宋体"/>
                <w:b/>
                <w:szCs w:val="21"/>
              </w:rPr>
            </w:pPr>
            <w:r>
              <w:rPr>
                <w:rFonts w:ascii="宋体" w:hAnsi="宋体" w:hint="eastAsia"/>
                <w:b/>
                <w:szCs w:val="21"/>
              </w:rPr>
              <w:t>响应文件的应答</w:t>
            </w:r>
          </w:p>
        </w:tc>
        <w:tc>
          <w:tcPr>
            <w:tcW w:w="1405" w:type="dxa"/>
            <w:vAlign w:val="center"/>
          </w:tcPr>
          <w:p w:rsidR="00AD096E" w:rsidRDefault="00AD096E" w:rsidP="006A1EE5">
            <w:pPr>
              <w:jc w:val="center"/>
              <w:rPr>
                <w:rFonts w:ascii="宋体" w:hAnsi="宋体"/>
                <w:b/>
                <w:szCs w:val="21"/>
              </w:rPr>
            </w:pPr>
            <w:r>
              <w:rPr>
                <w:rFonts w:ascii="宋体" w:hAnsi="宋体" w:hint="eastAsia"/>
                <w:b/>
                <w:szCs w:val="21"/>
              </w:rPr>
              <w:t>说  明</w:t>
            </w:r>
          </w:p>
        </w:tc>
      </w:tr>
      <w:tr w:rsidR="00AD096E" w:rsidTr="006A1EE5">
        <w:trPr>
          <w:trHeight w:val="1359"/>
          <w:jc w:val="center"/>
        </w:trPr>
        <w:tc>
          <w:tcPr>
            <w:tcW w:w="708" w:type="dxa"/>
            <w:vAlign w:val="center"/>
          </w:tcPr>
          <w:p w:rsidR="00AD096E" w:rsidRDefault="00AD096E" w:rsidP="006A1EE5">
            <w:pPr>
              <w:jc w:val="center"/>
              <w:rPr>
                <w:rFonts w:ascii="宋体" w:hAnsi="宋体"/>
                <w:szCs w:val="21"/>
              </w:rPr>
            </w:pPr>
            <w:r>
              <w:rPr>
                <w:rFonts w:ascii="宋体" w:hAnsi="宋体" w:hint="eastAsia"/>
                <w:szCs w:val="21"/>
              </w:rPr>
              <w:t>1</w:t>
            </w:r>
          </w:p>
        </w:tc>
        <w:tc>
          <w:tcPr>
            <w:tcW w:w="2071" w:type="dxa"/>
            <w:vAlign w:val="center"/>
          </w:tcPr>
          <w:p w:rsidR="00AD096E" w:rsidRDefault="00AD096E" w:rsidP="006A1EE5">
            <w:pPr>
              <w:jc w:val="center"/>
              <w:rPr>
                <w:rFonts w:ascii="宋体" w:hAnsi="宋体"/>
                <w:szCs w:val="21"/>
              </w:rPr>
            </w:pPr>
          </w:p>
        </w:tc>
        <w:tc>
          <w:tcPr>
            <w:tcW w:w="2661" w:type="dxa"/>
            <w:vAlign w:val="center"/>
          </w:tcPr>
          <w:p w:rsidR="00AD096E" w:rsidRDefault="00AD096E" w:rsidP="006A1EE5">
            <w:pPr>
              <w:jc w:val="center"/>
              <w:rPr>
                <w:rFonts w:ascii="宋体" w:hAnsi="宋体"/>
                <w:szCs w:val="21"/>
              </w:rPr>
            </w:pPr>
          </w:p>
        </w:tc>
        <w:tc>
          <w:tcPr>
            <w:tcW w:w="2515" w:type="dxa"/>
            <w:vAlign w:val="center"/>
          </w:tcPr>
          <w:p w:rsidR="00AD096E" w:rsidRDefault="00AD096E" w:rsidP="006A1EE5">
            <w:pPr>
              <w:jc w:val="center"/>
              <w:rPr>
                <w:rFonts w:ascii="宋体" w:hAnsi="宋体"/>
                <w:szCs w:val="21"/>
              </w:rPr>
            </w:pPr>
            <w:r>
              <w:rPr>
                <w:rFonts w:ascii="宋体" w:hAnsi="宋体" w:hint="eastAsia"/>
                <w:szCs w:val="21"/>
              </w:rPr>
              <w:t>完全满足</w:t>
            </w:r>
            <w:r w:rsidR="00523196">
              <w:rPr>
                <w:rFonts w:ascii="宋体" w:hAnsi="宋体" w:hint="eastAsia"/>
                <w:szCs w:val="21"/>
              </w:rPr>
              <w:t>竞争性磋商</w:t>
            </w:r>
            <w:r>
              <w:rPr>
                <w:rFonts w:ascii="宋体" w:hAnsi="宋体" w:hint="eastAsia"/>
                <w:szCs w:val="21"/>
              </w:rPr>
              <w:t>文件的全部要求</w:t>
            </w:r>
          </w:p>
        </w:tc>
        <w:tc>
          <w:tcPr>
            <w:tcW w:w="1405" w:type="dxa"/>
            <w:vAlign w:val="center"/>
          </w:tcPr>
          <w:p w:rsidR="00AD096E" w:rsidRDefault="00AD096E" w:rsidP="006A1EE5">
            <w:pPr>
              <w:jc w:val="center"/>
              <w:rPr>
                <w:rFonts w:ascii="宋体" w:hAnsi="宋体"/>
                <w:szCs w:val="21"/>
              </w:rPr>
            </w:pPr>
          </w:p>
        </w:tc>
      </w:tr>
      <w:tr w:rsidR="00AD096E" w:rsidTr="006A1EE5">
        <w:trPr>
          <w:trHeight w:val="804"/>
          <w:jc w:val="center"/>
        </w:trPr>
        <w:tc>
          <w:tcPr>
            <w:tcW w:w="708" w:type="dxa"/>
            <w:vAlign w:val="center"/>
          </w:tcPr>
          <w:p w:rsidR="00AD096E" w:rsidRDefault="00AD096E" w:rsidP="006A1EE5">
            <w:pPr>
              <w:jc w:val="center"/>
              <w:rPr>
                <w:rFonts w:ascii="宋体" w:hAnsi="宋体"/>
                <w:szCs w:val="21"/>
              </w:rPr>
            </w:pPr>
            <w:r>
              <w:rPr>
                <w:rFonts w:ascii="宋体" w:hAnsi="宋体" w:hint="eastAsia"/>
                <w:szCs w:val="21"/>
              </w:rPr>
              <w:t>2</w:t>
            </w:r>
          </w:p>
        </w:tc>
        <w:tc>
          <w:tcPr>
            <w:tcW w:w="2071" w:type="dxa"/>
            <w:vAlign w:val="center"/>
          </w:tcPr>
          <w:p w:rsidR="00AD096E" w:rsidRDefault="00AD096E" w:rsidP="006A1EE5">
            <w:pPr>
              <w:jc w:val="center"/>
              <w:rPr>
                <w:rFonts w:ascii="宋体" w:hAnsi="宋体"/>
                <w:szCs w:val="21"/>
              </w:rPr>
            </w:pPr>
          </w:p>
        </w:tc>
        <w:tc>
          <w:tcPr>
            <w:tcW w:w="2661" w:type="dxa"/>
            <w:vAlign w:val="center"/>
          </w:tcPr>
          <w:p w:rsidR="00AD096E" w:rsidRDefault="00AD096E" w:rsidP="006A1EE5">
            <w:pPr>
              <w:jc w:val="center"/>
              <w:rPr>
                <w:rFonts w:ascii="宋体" w:hAnsi="宋体"/>
                <w:szCs w:val="21"/>
              </w:rPr>
            </w:pPr>
          </w:p>
        </w:tc>
        <w:tc>
          <w:tcPr>
            <w:tcW w:w="2515" w:type="dxa"/>
            <w:vAlign w:val="center"/>
          </w:tcPr>
          <w:p w:rsidR="00AD096E" w:rsidRDefault="00AD096E" w:rsidP="006A1EE5">
            <w:pPr>
              <w:jc w:val="center"/>
              <w:rPr>
                <w:rFonts w:ascii="宋体" w:hAnsi="宋体"/>
                <w:szCs w:val="21"/>
              </w:rPr>
            </w:pPr>
          </w:p>
        </w:tc>
        <w:tc>
          <w:tcPr>
            <w:tcW w:w="1405" w:type="dxa"/>
            <w:vAlign w:val="center"/>
          </w:tcPr>
          <w:p w:rsidR="00AD096E" w:rsidRDefault="00AD096E" w:rsidP="006A1EE5">
            <w:pPr>
              <w:jc w:val="center"/>
              <w:rPr>
                <w:rFonts w:ascii="宋体" w:hAnsi="宋体"/>
                <w:szCs w:val="21"/>
              </w:rPr>
            </w:pPr>
          </w:p>
        </w:tc>
      </w:tr>
    </w:tbl>
    <w:p w:rsidR="00AD096E" w:rsidRDefault="00AD096E" w:rsidP="00AD096E">
      <w:pPr>
        <w:rPr>
          <w:rFonts w:ascii="宋体" w:hAnsi="宋体"/>
          <w:szCs w:val="21"/>
        </w:rPr>
      </w:pPr>
    </w:p>
    <w:p w:rsidR="00AD096E" w:rsidRDefault="00AD096E" w:rsidP="00AD096E">
      <w:pPr>
        <w:rPr>
          <w:rFonts w:ascii="宋体" w:hAnsi="宋体"/>
          <w:szCs w:val="21"/>
        </w:rPr>
      </w:pPr>
    </w:p>
    <w:p w:rsidR="00AD096E" w:rsidRDefault="00AD096E" w:rsidP="00AD096E">
      <w:pPr>
        <w:spacing w:line="360" w:lineRule="auto"/>
        <w:rPr>
          <w:rFonts w:ascii="宋体" w:hAnsi="宋体"/>
          <w:szCs w:val="21"/>
          <w:u w:val="single"/>
        </w:rPr>
      </w:pPr>
      <w:r>
        <w:rPr>
          <w:rFonts w:ascii="宋体" w:hAnsi="宋体" w:hint="eastAsia"/>
          <w:szCs w:val="21"/>
        </w:rPr>
        <w:t>供应商（全称）：</w:t>
      </w:r>
      <w:r>
        <w:rPr>
          <w:rFonts w:ascii="宋体" w:hAnsi="宋体" w:hint="eastAsia"/>
          <w:szCs w:val="21"/>
          <w:u w:val="single"/>
        </w:rPr>
        <w:t xml:space="preserve">                           （盖章） </w:t>
      </w:r>
    </w:p>
    <w:p w:rsidR="00AD096E" w:rsidRDefault="00AD096E" w:rsidP="00AD096E">
      <w:pPr>
        <w:spacing w:line="360" w:lineRule="auto"/>
        <w:rPr>
          <w:rFonts w:ascii="宋体" w:hAnsi="宋体"/>
          <w:szCs w:val="21"/>
          <w:u w:val="single"/>
        </w:rPr>
      </w:pPr>
    </w:p>
    <w:p w:rsidR="00AD096E" w:rsidRDefault="00AD096E" w:rsidP="00AD096E">
      <w:pPr>
        <w:spacing w:line="360" w:lineRule="auto"/>
        <w:rPr>
          <w:rFonts w:ascii="宋体" w:hAnsi="宋体"/>
          <w:szCs w:val="21"/>
          <w:u w:val="single"/>
        </w:rPr>
      </w:pPr>
      <w:r>
        <w:rPr>
          <w:rFonts w:ascii="宋体" w:hAnsi="宋体" w:hint="eastAsia"/>
          <w:szCs w:val="21"/>
        </w:rPr>
        <w:t>法人代表或授权代表：</w:t>
      </w:r>
      <w:r>
        <w:rPr>
          <w:rFonts w:ascii="宋体" w:hAnsi="宋体" w:hint="eastAsia"/>
          <w:szCs w:val="21"/>
          <w:u w:val="single"/>
        </w:rPr>
        <w:t xml:space="preserve">                      （签章） </w:t>
      </w: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bookmarkStart w:id="136" w:name="_Toc20524"/>
      <w:r>
        <w:rPr>
          <w:rFonts w:ascii="宋体" w:hAnsi="宋体" w:hint="eastAsia"/>
          <w:szCs w:val="21"/>
        </w:rPr>
        <w:t>日期：    年     月     日</w:t>
      </w:r>
      <w:bookmarkEnd w:id="136"/>
    </w:p>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107094" w:rsidRDefault="00107094" w:rsidP="00AD096E"/>
    <w:p w:rsidR="00107094" w:rsidRDefault="00107094" w:rsidP="00AD096E"/>
    <w:p w:rsidR="00107094" w:rsidRDefault="00107094" w:rsidP="00AD096E"/>
    <w:p w:rsidR="00AD096E" w:rsidRDefault="00AD096E" w:rsidP="00AD096E"/>
    <w:p w:rsidR="00AD096E" w:rsidRDefault="00AD096E" w:rsidP="00AD096E"/>
    <w:p w:rsidR="00AD096E" w:rsidRDefault="00AD096E" w:rsidP="00AD096E">
      <w:pPr>
        <w:pStyle w:val="3"/>
        <w:rPr>
          <w:rFonts w:ascii="宋体" w:hAnsi="宋体"/>
          <w:sz w:val="21"/>
          <w:szCs w:val="21"/>
        </w:rPr>
      </w:pPr>
      <w:bookmarkStart w:id="137" w:name="_Toc435523677"/>
      <w:r>
        <w:rPr>
          <w:rFonts w:ascii="宋体" w:hAnsi="宋体" w:hint="eastAsia"/>
          <w:sz w:val="21"/>
          <w:szCs w:val="21"/>
        </w:rPr>
        <w:t>附件十、响应文件密封袋封皮格式</w:t>
      </w:r>
      <w:bookmarkEnd w:id="130"/>
      <w:r w:rsidR="00A762CB">
        <w:rPr>
          <w:rFonts w:ascii="宋体" w:hAnsi="宋体"/>
          <w:noProof/>
          <w:sz w:val="21"/>
          <w:szCs w:val="21"/>
        </w:rPr>
        <w:pict>
          <v:rect id="文本框 2" o:spid="_x0000_s1026" style="position:absolute;left:0;text-align:left;margin-left:0;margin-top:54.6pt;width:450pt;height:561.6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" strokeweight="2pt">
            <v:textbox>
              <w:txbxContent>
                <w:p w:rsidR="00AB61CB" w:rsidRDefault="00AB61CB" w:rsidP="00AD096E">
                  <w:pPr>
                    <w:tabs>
                      <w:tab w:val="left" w:pos="1080"/>
                    </w:tabs>
                    <w:rPr>
                      <w:rFonts w:ascii="华文中宋" w:eastAsia="华文中宋" w:hAnsi="华文中宋"/>
                      <w:b/>
                      <w:sz w:val="28"/>
                      <w:szCs w:val="28"/>
                    </w:rPr>
                  </w:pPr>
                  <w:r>
                    <w:rPr>
                      <w:rFonts w:ascii="宋体" w:hAnsi="宋体" w:hint="eastAsia"/>
                      <w:b/>
                      <w:sz w:val="28"/>
                      <w:szCs w:val="28"/>
                    </w:rPr>
                    <w:t>采购编号</w:t>
                  </w:r>
                  <w:r>
                    <w:rPr>
                      <w:rFonts w:ascii="华文中宋" w:eastAsia="华文中宋" w:hAnsi="华文中宋" w:hint="eastAsia"/>
                      <w:b/>
                      <w:sz w:val="28"/>
                      <w:szCs w:val="28"/>
                    </w:rPr>
                    <w:t>：</w:t>
                  </w:r>
                </w:p>
                <w:p w:rsidR="00AB61CB" w:rsidRDefault="00AB61CB" w:rsidP="00AD096E">
                  <w:pPr>
                    <w:tabs>
                      <w:tab w:val="left" w:pos="1080"/>
                    </w:tabs>
                    <w:jc w:val="center"/>
                    <w:rPr>
                      <w:rFonts w:ascii="华文中宋" w:eastAsia="华文中宋" w:hAnsi="华文中宋"/>
                      <w:b/>
                      <w:sz w:val="52"/>
                      <w:szCs w:val="52"/>
                    </w:rPr>
                  </w:pPr>
                </w:p>
                <w:p w:rsidR="00AB61CB" w:rsidRDefault="00AE61AB" w:rsidP="00AD096E">
                  <w:pPr>
                    <w:tabs>
                      <w:tab w:val="left" w:pos="1080"/>
                    </w:tabs>
                    <w:jc w:val="center"/>
                    <w:rPr>
                      <w:rFonts w:ascii="华文中宋" w:eastAsia="华文中宋" w:hAnsi="华文中宋"/>
                      <w:b/>
                      <w:sz w:val="52"/>
                      <w:szCs w:val="52"/>
                    </w:rPr>
                  </w:pPr>
                  <w:r>
                    <w:rPr>
                      <w:rFonts w:ascii="华文中宋" w:eastAsia="华文中宋" w:hAnsi="华文中宋" w:hint="eastAsia"/>
                      <w:b/>
                      <w:sz w:val="52"/>
                      <w:szCs w:val="52"/>
                    </w:rPr>
                    <w:t>竞争性磋商</w:t>
                  </w:r>
                  <w:r w:rsidR="00AB61CB">
                    <w:rPr>
                      <w:rFonts w:ascii="华文中宋" w:eastAsia="华文中宋" w:hAnsi="华文中宋" w:hint="eastAsia"/>
                      <w:b/>
                      <w:sz w:val="52"/>
                      <w:szCs w:val="52"/>
                    </w:rPr>
                    <w:t>文件</w:t>
                  </w:r>
                </w:p>
                <w:p w:rsidR="00AB61CB" w:rsidRDefault="00AB61CB" w:rsidP="00AD096E">
                  <w:pPr>
                    <w:tabs>
                      <w:tab w:val="left" w:pos="1080"/>
                    </w:tabs>
                    <w:rPr>
                      <w:rFonts w:ascii="宋体" w:hAnsi="宋体"/>
                      <w:sz w:val="28"/>
                      <w:szCs w:val="28"/>
                      <w:u w:val="single"/>
                    </w:rPr>
                  </w:pPr>
                </w:p>
                <w:p w:rsidR="00AB61CB" w:rsidRDefault="00AB61CB" w:rsidP="00AD096E">
                  <w:pPr>
                    <w:tabs>
                      <w:tab w:val="left" w:pos="1080"/>
                    </w:tabs>
                    <w:ind w:firstLineChars="50" w:firstLine="140"/>
                    <w:rPr>
                      <w:rFonts w:ascii="宋体" w:hAnsi="宋体"/>
                      <w:sz w:val="28"/>
                      <w:szCs w:val="28"/>
                    </w:rPr>
                  </w:pPr>
                  <w:r>
                    <w:rPr>
                      <w:rFonts w:ascii="宋体" w:hAnsi="宋体" w:hint="eastAsia"/>
                      <w:sz w:val="28"/>
                      <w:szCs w:val="28"/>
                      <w:u w:val="single"/>
                    </w:rPr>
                    <w:t>中国科学院紫金山天文台</w:t>
                  </w:r>
                  <w:r>
                    <w:rPr>
                      <w:rFonts w:ascii="宋体" w:hAnsi="宋体" w:hint="eastAsia"/>
                      <w:sz w:val="28"/>
                      <w:szCs w:val="28"/>
                    </w:rPr>
                    <w:t>：</w:t>
                  </w:r>
                </w:p>
                <w:p w:rsidR="00AB61CB" w:rsidRDefault="00AB61CB" w:rsidP="00AD096E">
                  <w:pPr>
                    <w:tabs>
                      <w:tab w:val="left" w:pos="1080"/>
                    </w:tabs>
                    <w:ind w:firstLineChars="50" w:firstLine="140"/>
                    <w:rPr>
                      <w:rFonts w:ascii="宋体" w:hAnsi="宋体"/>
                      <w:sz w:val="28"/>
                      <w:szCs w:val="28"/>
                    </w:rPr>
                  </w:pPr>
                </w:p>
                <w:p w:rsidR="00AB61CB" w:rsidRDefault="00AB61CB" w:rsidP="00AD096E">
                  <w:pPr>
                    <w:tabs>
                      <w:tab w:val="left" w:pos="1080"/>
                    </w:tabs>
                    <w:spacing w:line="360" w:lineRule="auto"/>
                    <w:ind w:firstLineChars="150" w:firstLine="480"/>
                    <w:rPr>
                      <w:rFonts w:ascii="宋体" w:hAnsi="宋体"/>
                      <w:spacing w:val="20"/>
                      <w:sz w:val="28"/>
                      <w:szCs w:val="28"/>
                    </w:rPr>
                  </w:pPr>
                  <w:r>
                    <w:rPr>
                      <w:rFonts w:ascii="宋体" w:hAnsi="宋体" w:hint="eastAsia"/>
                      <w:spacing w:val="20"/>
                      <w:sz w:val="28"/>
                      <w:szCs w:val="28"/>
                    </w:rPr>
                    <w:t>兹报送项目响应文件。</w:t>
                  </w:r>
                </w:p>
                <w:p w:rsidR="00AB61CB" w:rsidRDefault="00AB61CB" w:rsidP="00AD096E">
                  <w:pPr>
                    <w:tabs>
                      <w:tab w:val="left" w:pos="1080"/>
                    </w:tabs>
                    <w:spacing w:line="360" w:lineRule="auto"/>
                    <w:ind w:firstLineChars="150" w:firstLine="480"/>
                    <w:rPr>
                      <w:rFonts w:ascii="宋体" w:hAnsi="宋体"/>
                      <w:spacing w:val="20"/>
                      <w:sz w:val="28"/>
                      <w:szCs w:val="28"/>
                    </w:rPr>
                  </w:pPr>
                  <w:r>
                    <w:rPr>
                      <w:rFonts w:ascii="宋体" w:hAnsi="宋体" w:hint="eastAsia"/>
                      <w:spacing w:val="20"/>
                      <w:sz w:val="28"/>
                      <w:szCs w:val="28"/>
                    </w:rPr>
                    <w:t>其中响应文件正本  份，副本  份，报价一览表  份。</w:t>
                  </w:r>
                </w:p>
                <w:p w:rsidR="00AB61CB" w:rsidRDefault="00AB61CB" w:rsidP="00AD096E">
                  <w:pPr>
                    <w:tabs>
                      <w:tab w:val="left" w:pos="1080"/>
                    </w:tabs>
                    <w:rPr>
                      <w:rFonts w:ascii="宋体" w:hAnsi="宋体"/>
                      <w:spacing w:val="20"/>
                      <w:sz w:val="28"/>
                      <w:szCs w:val="28"/>
                    </w:rPr>
                  </w:pPr>
                </w:p>
                <w:p w:rsidR="00AB61CB" w:rsidRDefault="00AB61CB" w:rsidP="00AD096E">
                  <w:pPr>
                    <w:tabs>
                      <w:tab w:val="left" w:pos="1080"/>
                    </w:tabs>
                    <w:rPr>
                      <w:rFonts w:ascii="宋体" w:hAnsi="宋体"/>
                      <w:spacing w:val="20"/>
                      <w:sz w:val="28"/>
                      <w:szCs w:val="28"/>
                    </w:rPr>
                  </w:pPr>
                </w:p>
                <w:p w:rsidR="00AB61CB" w:rsidRDefault="00AB61CB" w:rsidP="00AD096E">
                  <w:pPr>
                    <w:tabs>
                      <w:tab w:val="left" w:pos="1080"/>
                    </w:tabs>
                    <w:rPr>
                      <w:rFonts w:ascii="宋体" w:hAnsi="宋体"/>
                      <w:spacing w:val="20"/>
                      <w:sz w:val="28"/>
                      <w:szCs w:val="28"/>
                    </w:rPr>
                  </w:pPr>
                </w:p>
                <w:p w:rsidR="00AB61CB" w:rsidRDefault="00AB61CB" w:rsidP="00AD096E">
                  <w:pPr>
                    <w:tabs>
                      <w:tab w:val="left" w:pos="1080"/>
                    </w:tabs>
                    <w:ind w:firstLineChars="150" w:firstLine="480"/>
                    <w:rPr>
                      <w:rFonts w:ascii="宋体" w:hAnsi="宋体"/>
                      <w:spacing w:val="20"/>
                      <w:sz w:val="28"/>
                      <w:szCs w:val="28"/>
                    </w:rPr>
                  </w:pPr>
                  <w:r>
                    <w:rPr>
                      <w:rFonts w:ascii="宋体" w:hAnsi="宋体" w:hint="eastAsia"/>
                      <w:spacing w:val="20"/>
                      <w:sz w:val="28"/>
                      <w:szCs w:val="28"/>
                    </w:rPr>
                    <w:t xml:space="preserve">供应商名称：（盖章）  </w:t>
                  </w:r>
                </w:p>
                <w:p w:rsidR="00AB61CB" w:rsidRDefault="00AB61CB" w:rsidP="00AD096E">
                  <w:pPr>
                    <w:tabs>
                      <w:tab w:val="left" w:pos="1080"/>
                    </w:tabs>
                    <w:ind w:firstLineChars="50" w:firstLine="160"/>
                    <w:rPr>
                      <w:rFonts w:ascii="宋体" w:hAnsi="宋体"/>
                      <w:spacing w:val="20"/>
                      <w:sz w:val="28"/>
                      <w:szCs w:val="28"/>
                    </w:rPr>
                  </w:pPr>
                </w:p>
                <w:p w:rsidR="00AB61CB" w:rsidRDefault="00AB61CB" w:rsidP="00AD096E">
                  <w:pPr>
                    <w:tabs>
                      <w:tab w:val="left" w:pos="1080"/>
                    </w:tabs>
                    <w:ind w:firstLineChars="150" w:firstLine="480"/>
                    <w:rPr>
                      <w:rFonts w:ascii="宋体" w:hAnsi="宋体"/>
                      <w:spacing w:val="20"/>
                      <w:sz w:val="28"/>
                      <w:szCs w:val="28"/>
                    </w:rPr>
                  </w:pPr>
                  <w:r>
                    <w:rPr>
                      <w:rFonts w:ascii="宋体" w:hAnsi="宋体" w:hint="eastAsia"/>
                      <w:spacing w:val="20"/>
                      <w:sz w:val="28"/>
                      <w:szCs w:val="28"/>
                    </w:rPr>
                    <w:t>法定代表人或授权代表：</w:t>
                  </w:r>
                  <w:r>
                    <w:rPr>
                      <w:rFonts w:ascii="宋体" w:hAnsi="宋体" w:hint="eastAsia"/>
                      <w:spacing w:val="20"/>
                      <w:sz w:val="28"/>
                      <w:szCs w:val="28"/>
                      <w:u w:val="single"/>
                    </w:rPr>
                    <w:t xml:space="preserve">                （签章）</w:t>
                  </w:r>
                </w:p>
                <w:p w:rsidR="00AB61CB" w:rsidRDefault="00AB61CB" w:rsidP="00AD096E">
                  <w:pPr>
                    <w:tabs>
                      <w:tab w:val="left" w:pos="1080"/>
                    </w:tabs>
                    <w:rPr>
                      <w:rFonts w:ascii="宋体" w:hAnsi="宋体"/>
                      <w:spacing w:val="20"/>
                      <w:sz w:val="28"/>
                      <w:szCs w:val="28"/>
                    </w:rPr>
                  </w:pPr>
                </w:p>
                <w:p w:rsidR="00AB61CB" w:rsidRDefault="00AB61CB" w:rsidP="00AD096E">
                  <w:pPr>
                    <w:tabs>
                      <w:tab w:val="left" w:pos="1080"/>
                    </w:tabs>
                    <w:rPr>
                      <w:rFonts w:ascii="宋体" w:hAnsi="宋体"/>
                      <w:spacing w:val="20"/>
                      <w:sz w:val="28"/>
                      <w:szCs w:val="28"/>
                    </w:rPr>
                  </w:pPr>
                </w:p>
                <w:p w:rsidR="00AB61CB" w:rsidRDefault="00AB61CB" w:rsidP="00AD096E">
                  <w:pPr>
                    <w:tabs>
                      <w:tab w:val="left" w:pos="1080"/>
                    </w:tabs>
                    <w:rPr>
                      <w:rFonts w:ascii="宋体" w:hAnsi="宋体"/>
                      <w:b/>
                      <w:spacing w:val="20"/>
                      <w:sz w:val="30"/>
                      <w:szCs w:val="30"/>
                    </w:rPr>
                  </w:pPr>
                  <w:r>
                    <w:rPr>
                      <w:rFonts w:ascii="宋体" w:hAnsi="宋体" w:hint="eastAsia"/>
                      <w:b/>
                      <w:spacing w:val="20"/>
                      <w:sz w:val="30"/>
                      <w:szCs w:val="30"/>
                    </w:rPr>
                    <w:t xml:space="preserve"> 在2018年月日（开启时间）前不得启封</w:t>
                  </w:r>
                </w:p>
                <w:p w:rsidR="00AB61CB" w:rsidRDefault="00AB61CB" w:rsidP="00AD096E">
                  <w:pPr>
                    <w:tabs>
                      <w:tab w:val="left" w:pos="1080"/>
                    </w:tabs>
                    <w:rPr>
                      <w:rFonts w:ascii="楷体_GB2312" w:eastAsia="楷体_GB2312"/>
                      <w:spacing w:val="20"/>
                      <w:sz w:val="28"/>
                      <w:szCs w:val="28"/>
                      <w:u w:val="single"/>
                    </w:rPr>
                  </w:pPr>
                </w:p>
                <w:p w:rsidR="00AB61CB" w:rsidRDefault="00AB61CB" w:rsidP="00AD096E">
                  <w:pPr>
                    <w:tabs>
                      <w:tab w:val="left" w:pos="1080"/>
                    </w:tabs>
                    <w:ind w:right="640"/>
                    <w:rPr>
                      <w:rFonts w:ascii="楷体_GB2312" w:eastAsia="楷体_GB2312"/>
                      <w:spacing w:val="20"/>
                      <w:sz w:val="28"/>
                      <w:szCs w:val="28"/>
                      <w:u w:val="single"/>
                    </w:rPr>
                  </w:pPr>
                </w:p>
                <w:p w:rsidR="00AB61CB" w:rsidRDefault="00AB61CB" w:rsidP="00AD096E">
                  <w:pPr>
                    <w:tabs>
                      <w:tab w:val="left" w:pos="1080"/>
                    </w:tabs>
                    <w:ind w:right="640"/>
                    <w:jc w:val="right"/>
                    <w:rPr>
                      <w:rFonts w:ascii="楷体_GB2312" w:eastAsia="楷体_GB2312"/>
                      <w:spacing w:val="20"/>
                      <w:sz w:val="28"/>
                      <w:szCs w:val="28"/>
                    </w:rPr>
                  </w:pPr>
                </w:p>
                <w:p w:rsidR="00AB61CB" w:rsidRDefault="00AB61CB" w:rsidP="00AD096E">
                  <w:pPr>
                    <w:tabs>
                      <w:tab w:val="left" w:pos="1080"/>
                    </w:tabs>
                    <w:rPr>
                      <w:u w:val="single"/>
                    </w:rPr>
                  </w:pPr>
                </w:p>
              </w:txbxContent>
            </v:textbox>
          </v:rect>
        </w:pict>
      </w:r>
      <w:bookmarkEnd w:id="137"/>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sectPr w:rsidR="00AD096E">
          <w:pgSz w:w="11906" w:h="16838"/>
          <w:pgMar w:top="1418" w:right="1418" w:bottom="1418" w:left="1418" w:header="851" w:footer="992" w:gutter="0"/>
          <w:cols w:space="720"/>
          <w:titlePg/>
          <w:docGrid w:type="lines" w:linePitch="312"/>
        </w:sectPr>
      </w:pPr>
    </w:p>
    <w:p w:rsidR="00AD096E" w:rsidRDefault="00AD096E" w:rsidP="00AD096E">
      <w:pPr>
        <w:pStyle w:val="3"/>
        <w:rPr>
          <w:rFonts w:ascii="宋体" w:hAnsi="宋体"/>
          <w:sz w:val="21"/>
          <w:szCs w:val="21"/>
        </w:rPr>
      </w:pPr>
      <w:bookmarkStart w:id="138" w:name="_Toc225046252"/>
      <w:bookmarkStart w:id="139" w:name="_Toc1962"/>
      <w:bookmarkStart w:id="140" w:name="_Toc435523678"/>
      <w:r>
        <w:rPr>
          <w:rFonts w:ascii="宋体" w:hAnsi="宋体" w:hint="eastAsia"/>
          <w:sz w:val="21"/>
          <w:szCs w:val="21"/>
        </w:rPr>
        <w:lastRenderedPageBreak/>
        <w:t>附件十一、密封条格式</w:t>
      </w:r>
      <w:bookmarkEnd w:id="138"/>
      <w:bookmarkEnd w:id="139"/>
      <w:bookmarkEnd w:id="140"/>
    </w:p>
    <w:p w:rsidR="00AD096E" w:rsidRDefault="00AD096E" w:rsidP="00AD096E">
      <w:pPr>
        <w:tabs>
          <w:tab w:val="left" w:pos="5101"/>
        </w:tabs>
        <w:jc w:val="left"/>
        <w:rPr>
          <w:rFonts w:ascii="宋体" w:hAnsi="宋体"/>
          <w:szCs w:val="21"/>
        </w:rPr>
      </w:pPr>
    </w:p>
    <w:p w:rsidR="009C4B43" w:rsidRDefault="00A762CB" w:rsidP="00AD096E">
      <w:pPr>
        <w:pStyle w:val="3"/>
        <w:rPr>
          <w:rFonts w:ascii="宋体" w:hAnsi="宋体"/>
          <w:szCs w:val="21"/>
        </w:rPr>
      </w:pPr>
      <w:r>
        <w:rPr>
          <w:rFonts w:ascii="宋体" w:hAnsi="宋体"/>
          <w:noProof/>
          <w:szCs w:val="21"/>
        </w:rPr>
        <w:pict>
          <v:rect id="文本框 3" o:spid="_x0000_s1027" style="position:absolute;left:0;text-align:left;margin-left:-37.5pt;margin-top:78.05pt;width:702pt;height:157.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">
            <v:textbox>
              <w:txbxContent>
                <w:p w:rsidR="00AB61CB" w:rsidRDefault="00AB61CB" w:rsidP="00AD096E">
                  <w:pPr>
                    <w:spacing w:line="300" w:lineRule="exact"/>
                    <w:ind w:firstLineChars="500" w:firstLine="1200"/>
                    <w:rPr>
                      <w:rFonts w:ascii="宋体" w:hAnsi="宋体"/>
                      <w:sz w:val="24"/>
                    </w:rPr>
                  </w:pPr>
                </w:p>
                <w:p w:rsidR="00AB61CB" w:rsidRDefault="00AB61CB" w:rsidP="00AD096E">
                  <w:pPr>
                    <w:spacing w:line="300" w:lineRule="exact"/>
                    <w:ind w:firstLineChars="500" w:firstLine="1200"/>
                    <w:rPr>
                      <w:rFonts w:ascii="宋体" w:hAnsi="宋体"/>
                      <w:sz w:val="24"/>
                    </w:rPr>
                  </w:pPr>
                  <w:r>
                    <w:rPr>
                      <w:rFonts w:ascii="宋体" w:hAnsi="宋体" w:hint="eastAsia"/>
                      <w:sz w:val="24"/>
                    </w:rPr>
                    <w:t xml:space="preserve">（单位公章）                                                              </w:t>
                  </w:r>
                </w:p>
                <w:p w:rsidR="00AB61CB" w:rsidRDefault="00AB61CB" w:rsidP="00AD096E">
                  <w:pPr>
                    <w:spacing w:line="300" w:lineRule="exact"/>
                    <w:ind w:firstLineChars="500" w:firstLine="1200"/>
                    <w:rPr>
                      <w:rFonts w:ascii="宋体" w:hAnsi="宋体"/>
                      <w:sz w:val="24"/>
                    </w:rPr>
                  </w:pPr>
                </w:p>
                <w:p w:rsidR="00AB61CB" w:rsidRDefault="00AB61CB" w:rsidP="00AD096E">
                  <w:pPr>
                    <w:spacing w:line="300" w:lineRule="exact"/>
                    <w:ind w:firstLineChars="500" w:firstLine="1200"/>
                    <w:rPr>
                      <w:rFonts w:ascii="宋体" w:hAnsi="宋体"/>
                      <w:sz w:val="24"/>
                    </w:rPr>
                  </w:pPr>
                </w:p>
                <w:p w:rsidR="00AB61CB" w:rsidRDefault="00AB61CB" w:rsidP="00AD096E">
                  <w:pPr>
                    <w:spacing w:line="300" w:lineRule="exact"/>
                    <w:jc w:val="center"/>
                    <w:rPr>
                      <w:rFonts w:ascii="宋体" w:hAnsi="宋体"/>
                      <w:b/>
                      <w:sz w:val="24"/>
                    </w:rPr>
                  </w:pPr>
                  <w:r>
                    <w:rPr>
                      <w:rFonts w:ascii="宋体" w:hAnsi="宋体" w:hint="eastAsia"/>
                      <w:b/>
                      <w:sz w:val="24"/>
                    </w:rPr>
                    <w:t>密                      封                     条</w:t>
                  </w:r>
                </w:p>
                <w:p w:rsidR="00AB61CB" w:rsidRDefault="00AB61CB" w:rsidP="00AD096E">
                  <w:pPr>
                    <w:spacing w:line="300" w:lineRule="exact"/>
                    <w:jc w:val="center"/>
                    <w:rPr>
                      <w:rFonts w:ascii="宋体" w:hAnsi="宋体"/>
                      <w:b/>
                      <w:sz w:val="24"/>
                    </w:rPr>
                  </w:pPr>
                </w:p>
                <w:p w:rsidR="00AB61CB" w:rsidRDefault="00AB61CB" w:rsidP="00AD096E">
                  <w:pPr>
                    <w:spacing w:line="300" w:lineRule="exact"/>
                    <w:jc w:val="center"/>
                    <w:rPr>
                      <w:rFonts w:ascii="宋体" w:hAnsi="宋体"/>
                      <w:b/>
                      <w:sz w:val="24"/>
                    </w:rPr>
                  </w:pPr>
                  <w:r>
                    <w:rPr>
                      <w:rFonts w:ascii="宋体" w:hAnsi="宋体" w:hint="eastAsia"/>
                      <w:sz w:val="24"/>
                    </w:rPr>
                    <w:t>20     年    月   日封，在 20     年    月   日    时前不得启封</w:t>
                  </w:r>
                </w:p>
                <w:p w:rsidR="00AB61CB" w:rsidRDefault="00AB61CB" w:rsidP="00AD096E">
                  <w:pPr>
                    <w:spacing w:line="300" w:lineRule="exact"/>
                    <w:ind w:firstLineChars="1600" w:firstLine="3840"/>
                    <w:rPr>
                      <w:rFonts w:ascii="宋体" w:hAnsi="宋体"/>
                      <w:sz w:val="24"/>
                    </w:rPr>
                  </w:pPr>
                </w:p>
                <w:p w:rsidR="00AB61CB" w:rsidRDefault="00AB61CB" w:rsidP="00AD096E">
                  <w:pPr>
                    <w:spacing w:line="300" w:lineRule="exact"/>
                    <w:ind w:left="240" w:hangingChars="100" w:hanging="240"/>
                    <w:jc w:val="left"/>
                    <w:rPr>
                      <w:rFonts w:ascii="宋体" w:hAnsi="宋体"/>
                      <w:sz w:val="24"/>
                    </w:rPr>
                  </w:pPr>
                  <w:r>
                    <w:rPr>
                      <w:rFonts w:ascii="宋体" w:hAnsi="宋体" w:hint="eastAsia"/>
                      <w:sz w:val="24"/>
                    </w:rPr>
                    <w:t xml:space="preserve">                                                                                             （单位公章）   </w:t>
                  </w:r>
                </w:p>
                <w:p w:rsidR="00AB61CB" w:rsidRDefault="00AB61CB" w:rsidP="00AD096E">
                  <w:pPr>
                    <w:spacing w:line="300" w:lineRule="exact"/>
                    <w:ind w:left="210" w:hangingChars="100" w:hanging="210"/>
                    <w:jc w:val="left"/>
                  </w:pPr>
                </w:p>
                <w:p w:rsidR="00AB61CB" w:rsidRDefault="00AB61CB" w:rsidP="00AD096E">
                  <w:pPr>
                    <w:spacing w:line="300" w:lineRule="exact"/>
                    <w:rPr>
                      <w:sz w:val="18"/>
                    </w:rPr>
                  </w:pPr>
                </w:p>
                <w:p w:rsidR="00AB61CB" w:rsidRDefault="00AB61CB" w:rsidP="00AD096E">
                  <w:pPr>
                    <w:spacing w:line="300" w:lineRule="exact"/>
                    <w:ind w:left="180" w:hangingChars="100" w:hanging="180"/>
                    <w:jc w:val="left"/>
                    <w:rPr>
                      <w:sz w:val="18"/>
                    </w:rPr>
                  </w:pPr>
                </w:p>
              </w:txbxContent>
            </v:textbox>
          </v:rect>
        </w:pict>
      </w:r>
    </w:p>
    <w:sectPr w:rsidR="009C4B43" w:rsidSect="00786545">
      <w:footerReference w:type="even" r:id="rId22"/>
      <w:footerReference w:type="default" r:id="rId23"/>
      <w:footerReference w:type="first" r:id="rId24"/>
      <w:pgSz w:w="16838" w:h="11906" w:orient="landscape"/>
      <w:pgMar w:top="1418" w:right="1418" w:bottom="1418" w:left="1418"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2CB" w:rsidRDefault="00A762CB">
      <w:r>
        <w:separator/>
      </w:r>
    </w:p>
  </w:endnote>
  <w:endnote w:type="continuationSeparator" w:id="0">
    <w:p w:rsidR="00A762CB" w:rsidRDefault="00A7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1CB" w:rsidRDefault="00AB61CB">
    <w:pPr>
      <w:pStyle w:val="a7"/>
      <w:framePr w:h="0" w:wrap="around" w:vAnchor="text" w:hAnchor="margin" w:xAlign="center" w:yAlign="top"/>
    </w:pPr>
    <w:r>
      <w:fldChar w:fldCharType="begin"/>
    </w:r>
    <w:r>
      <w:rPr>
        <w:rStyle w:val="14"/>
      </w:rPr>
      <w:instrText xml:space="preserve"> PAGE  </w:instrText>
    </w:r>
    <w:r>
      <w:fldChar w:fldCharType="separate"/>
    </w:r>
    <w:r w:rsidR="00E94930">
      <w:rPr>
        <w:rStyle w:val="14"/>
        <w:noProof/>
      </w:rPr>
      <w:t>3</w:t>
    </w:r>
    <w:r>
      <w:fldChar w:fldCharType="end"/>
    </w:r>
  </w:p>
  <w:p w:rsidR="00AB61CB" w:rsidRDefault="00AB61CB">
    <w:pPr>
      <w:pStyle w:val="a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1CB" w:rsidRDefault="00AB61CB">
    <w:pPr>
      <w:pStyle w:val="a7"/>
      <w:framePr w:h="0" w:wrap="around" w:vAnchor="text" w:hAnchor="margin" w:xAlign="center" w:y="1"/>
      <w:rPr>
        <w:rStyle w:val="10"/>
      </w:rPr>
    </w:pPr>
    <w:r>
      <w:fldChar w:fldCharType="begin"/>
    </w:r>
    <w:r>
      <w:rPr>
        <w:rStyle w:val="10"/>
      </w:rPr>
      <w:instrText xml:space="preserve">PAGE  </w:instrText>
    </w:r>
    <w:r>
      <w:fldChar w:fldCharType="separate"/>
    </w:r>
    <w:r>
      <w:rPr>
        <w:rStyle w:val="10"/>
      </w:rPr>
      <w:t>0</w:t>
    </w:r>
    <w:r>
      <w:fldChar w:fldCharType="end"/>
    </w:r>
  </w:p>
  <w:p w:rsidR="00AB61CB" w:rsidRDefault="00AB61CB">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1CB" w:rsidRDefault="00AB61CB">
    <w:pPr>
      <w:pStyle w:val="a7"/>
      <w:framePr w:h="0" w:wrap="around" w:vAnchor="text" w:hAnchor="margin" w:xAlign="center" w:y="1"/>
      <w:rPr>
        <w:rStyle w:val="10"/>
      </w:rPr>
    </w:pPr>
    <w:r>
      <w:fldChar w:fldCharType="begin"/>
    </w:r>
    <w:r>
      <w:rPr>
        <w:rStyle w:val="10"/>
      </w:rPr>
      <w:instrText xml:space="preserve">PAGE  </w:instrText>
    </w:r>
    <w:r>
      <w:fldChar w:fldCharType="separate"/>
    </w:r>
    <w:r w:rsidR="00614B28">
      <w:rPr>
        <w:rStyle w:val="10"/>
        <w:noProof/>
      </w:rPr>
      <w:t>15</w:t>
    </w:r>
    <w:r>
      <w:fldChar w:fldCharType="end"/>
    </w:r>
  </w:p>
  <w:p w:rsidR="00AB61CB" w:rsidRDefault="00AB61CB">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1CB" w:rsidRDefault="00820E73">
    <w:pPr>
      <w:pStyle w:val="a7"/>
      <w:jc w:val="center"/>
    </w:pPr>
    <w:r>
      <w:fldChar w:fldCharType="begin"/>
    </w:r>
    <w:r>
      <w:instrText>PAGE   \* MERGEFORMAT</w:instrText>
    </w:r>
    <w:r>
      <w:fldChar w:fldCharType="separate"/>
    </w:r>
    <w:r w:rsidR="00614B28" w:rsidRPr="00614B28">
      <w:rPr>
        <w:noProof/>
        <w:lang w:val="zh-CN"/>
      </w:rPr>
      <w:t>14</w:t>
    </w:r>
    <w:r>
      <w:rPr>
        <w:noProof/>
        <w:lang w:val="zh-CN"/>
      </w:rPr>
      <w:fldChar w:fldCharType="end"/>
    </w:r>
  </w:p>
  <w:p w:rsidR="00AB61CB" w:rsidRDefault="00AB61CB">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1CB" w:rsidRDefault="00AB61CB">
    <w:pPr>
      <w:pStyle w:val="a7"/>
      <w:framePr w:h="0" w:wrap="around" w:vAnchor="text" w:hAnchor="margin" w:xAlign="center" w:y="1"/>
      <w:rPr>
        <w:rStyle w:val="10"/>
      </w:rPr>
    </w:pPr>
    <w:r>
      <w:fldChar w:fldCharType="begin"/>
    </w:r>
    <w:r>
      <w:rPr>
        <w:rStyle w:val="10"/>
      </w:rPr>
      <w:instrText xml:space="preserve">PAGE  </w:instrText>
    </w:r>
    <w:r>
      <w:fldChar w:fldCharType="separate"/>
    </w:r>
    <w:r>
      <w:rPr>
        <w:rStyle w:val="10"/>
      </w:rPr>
      <w:t>0</w:t>
    </w:r>
    <w:r>
      <w:fldChar w:fldCharType="end"/>
    </w:r>
  </w:p>
  <w:p w:rsidR="00AB61CB" w:rsidRDefault="00AB61CB">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1CB" w:rsidRDefault="00AB61CB">
    <w:pPr>
      <w:pStyle w:val="a7"/>
      <w:framePr w:h="0" w:wrap="around" w:vAnchor="text" w:hAnchor="margin" w:xAlign="center" w:y="1"/>
      <w:rPr>
        <w:rStyle w:val="10"/>
      </w:rPr>
    </w:pPr>
    <w:r>
      <w:fldChar w:fldCharType="begin"/>
    </w:r>
    <w:r>
      <w:rPr>
        <w:rStyle w:val="10"/>
      </w:rPr>
      <w:instrText xml:space="preserve">PAGE  </w:instrText>
    </w:r>
    <w:r>
      <w:fldChar w:fldCharType="separate"/>
    </w:r>
    <w:r>
      <w:rPr>
        <w:rStyle w:val="10"/>
        <w:noProof/>
      </w:rPr>
      <w:t>32</w:t>
    </w:r>
    <w:r>
      <w:fldChar w:fldCharType="end"/>
    </w:r>
  </w:p>
  <w:p w:rsidR="00AB61CB" w:rsidRDefault="00AB61CB">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1CB" w:rsidRDefault="00820E73">
    <w:pPr>
      <w:pStyle w:val="a7"/>
      <w:jc w:val="center"/>
    </w:pPr>
    <w:r>
      <w:fldChar w:fldCharType="begin"/>
    </w:r>
    <w:r>
      <w:instrText>PAGE   \* MERGEFORMAT</w:instrText>
    </w:r>
    <w:r>
      <w:fldChar w:fldCharType="separate"/>
    </w:r>
    <w:r w:rsidR="00E94930" w:rsidRPr="00E94930">
      <w:rPr>
        <w:noProof/>
        <w:lang w:val="zh-CN"/>
      </w:rPr>
      <w:t>23</w:t>
    </w:r>
    <w:r>
      <w:rPr>
        <w:noProof/>
        <w:lang w:val="zh-CN"/>
      </w:rPr>
      <w:fldChar w:fldCharType="end"/>
    </w:r>
  </w:p>
  <w:p w:rsidR="00AB61CB" w:rsidRDefault="00AB61C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2CB" w:rsidRDefault="00A762CB">
      <w:r>
        <w:separator/>
      </w:r>
    </w:p>
  </w:footnote>
  <w:footnote w:type="continuationSeparator" w:id="0">
    <w:p w:rsidR="00A762CB" w:rsidRDefault="00A762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3"/>
    <w:multiLevelType w:val="multilevel"/>
    <w:tmpl w:val="000000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4"/>
    <w:multiLevelType w:val="multilevel"/>
    <w:tmpl w:val="000000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5"/>
    <w:multiLevelType w:val="multilevel"/>
    <w:tmpl w:val="00000005"/>
    <w:lvl w:ilvl="0">
      <w:start w:val="1"/>
      <w:numFmt w:val="decimal"/>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0000008"/>
    <w:multiLevelType w:val="multilevel"/>
    <w:tmpl w:val="00000008"/>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0000009"/>
    <w:multiLevelType w:val="multilevel"/>
    <w:tmpl w:val="000000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10"/>
    <w:multiLevelType w:val="multilevel"/>
    <w:tmpl w:val="0000001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11"/>
    <w:multiLevelType w:val="multilevel"/>
    <w:tmpl w:val="000000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2"/>
    <w:multiLevelType w:val="multilevel"/>
    <w:tmpl w:val="00000012"/>
    <w:lvl w:ilvl="0">
      <w:start w:val="1"/>
      <w:numFmt w:val="decimal"/>
      <w:lvlText w:val="%1)"/>
      <w:lvlJc w:val="left"/>
      <w:pPr>
        <w:tabs>
          <w:tab w:val="num" w:pos="420"/>
        </w:tabs>
        <w:ind w:left="42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3"/>
    <w:multiLevelType w:val="multilevel"/>
    <w:tmpl w:val="000000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14"/>
    <w:multiLevelType w:val="multilevel"/>
    <w:tmpl w:val="00000014"/>
    <w:lvl w:ilvl="0">
      <w:start w:val="1"/>
      <w:numFmt w:val="decimal"/>
      <w:lvlText w:val="%1)"/>
      <w:lvlJc w:val="left"/>
      <w:pPr>
        <w:ind w:left="840" w:hanging="420"/>
      </w:pPr>
    </w:lvl>
    <w:lvl w:ilvl="1">
      <w:start w:val="1"/>
      <w:numFmt w:val="decimal"/>
      <w:lvlText w:val="%2）"/>
      <w:lvlJc w:val="left"/>
      <w:pPr>
        <w:ind w:left="1260" w:hanging="420"/>
      </w:pPr>
      <w:rPr>
        <w:rFonts w:cs="Times New Roman"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00000015"/>
    <w:multiLevelType w:val="multilevel"/>
    <w:tmpl w:val="00000015"/>
    <w:lvl w:ilvl="0">
      <w:start w:val="1"/>
      <w:numFmt w:val="decimal"/>
      <w:lvlText w:val="%1)"/>
      <w:lvlJc w:val="left"/>
      <w:pPr>
        <w:tabs>
          <w:tab w:val="num" w:pos="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16"/>
    <w:multiLevelType w:val="multilevel"/>
    <w:tmpl w:val="0000001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17"/>
    <w:multiLevelType w:val="multilevel"/>
    <w:tmpl w:val="0000001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18"/>
    <w:multiLevelType w:val="multilevel"/>
    <w:tmpl w:val="000000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61C0CD2"/>
    <w:multiLevelType w:val="hybridMultilevel"/>
    <w:tmpl w:val="C57002E4"/>
    <w:lvl w:ilvl="0" w:tplc="5C0A862A">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0D8F4FD0"/>
    <w:multiLevelType w:val="hybridMultilevel"/>
    <w:tmpl w:val="50425266"/>
    <w:lvl w:ilvl="0" w:tplc="0409000B">
      <w:start w:val="1"/>
      <w:numFmt w:val="bullet"/>
      <w:lvlText w:val=""/>
      <w:lvlJc w:val="left"/>
      <w:pPr>
        <w:tabs>
          <w:tab w:val="num" w:pos="846"/>
        </w:tabs>
        <w:ind w:left="846" w:hanging="420"/>
      </w:pPr>
      <w:rPr>
        <w:rFonts w:ascii="Wingdings" w:hAnsi="Wingdings" w:hint="default"/>
      </w:rPr>
    </w:lvl>
    <w:lvl w:ilvl="1" w:tplc="04090003" w:tentative="1">
      <w:start w:val="1"/>
      <w:numFmt w:val="bullet"/>
      <w:lvlText w:val=""/>
      <w:lvlJc w:val="left"/>
      <w:pPr>
        <w:tabs>
          <w:tab w:val="num" w:pos="1116"/>
        </w:tabs>
        <w:ind w:left="1116" w:hanging="420"/>
      </w:pPr>
      <w:rPr>
        <w:rFonts w:ascii="Wingdings" w:hAnsi="Wingdings" w:hint="default"/>
      </w:rPr>
    </w:lvl>
    <w:lvl w:ilvl="2" w:tplc="04090005" w:tentative="1">
      <w:start w:val="1"/>
      <w:numFmt w:val="bullet"/>
      <w:lvlText w:val=""/>
      <w:lvlJc w:val="left"/>
      <w:pPr>
        <w:tabs>
          <w:tab w:val="num" w:pos="1536"/>
        </w:tabs>
        <w:ind w:left="1536" w:hanging="420"/>
      </w:pPr>
      <w:rPr>
        <w:rFonts w:ascii="Wingdings" w:hAnsi="Wingdings" w:hint="default"/>
      </w:rPr>
    </w:lvl>
    <w:lvl w:ilvl="3" w:tplc="04090001" w:tentative="1">
      <w:start w:val="1"/>
      <w:numFmt w:val="bullet"/>
      <w:lvlText w:val=""/>
      <w:lvlJc w:val="left"/>
      <w:pPr>
        <w:tabs>
          <w:tab w:val="num" w:pos="1956"/>
        </w:tabs>
        <w:ind w:left="1956" w:hanging="420"/>
      </w:pPr>
      <w:rPr>
        <w:rFonts w:ascii="Wingdings" w:hAnsi="Wingdings" w:hint="default"/>
      </w:rPr>
    </w:lvl>
    <w:lvl w:ilvl="4" w:tplc="04090003" w:tentative="1">
      <w:start w:val="1"/>
      <w:numFmt w:val="bullet"/>
      <w:lvlText w:val=""/>
      <w:lvlJc w:val="left"/>
      <w:pPr>
        <w:tabs>
          <w:tab w:val="num" w:pos="2376"/>
        </w:tabs>
        <w:ind w:left="2376" w:hanging="420"/>
      </w:pPr>
      <w:rPr>
        <w:rFonts w:ascii="Wingdings" w:hAnsi="Wingdings" w:hint="default"/>
      </w:rPr>
    </w:lvl>
    <w:lvl w:ilvl="5" w:tplc="04090005" w:tentative="1">
      <w:start w:val="1"/>
      <w:numFmt w:val="bullet"/>
      <w:lvlText w:val=""/>
      <w:lvlJc w:val="left"/>
      <w:pPr>
        <w:tabs>
          <w:tab w:val="num" w:pos="2796"/>
        </w:tabs>
        <w:ind w:left="2796" w:hanging="420"/>
      </w:pPr>
      <w:rPr>
        <w:rFonts w:ascii="Wingdings" w:hAnsi="Wingdings" w:hint="default"/>
      </w:rPr>
    </w:lvl>
    <w:lvl w:ilvl="6" w:tplc="04090001" w:tentative="1">
      <w:start w:val="1"/>
      <w:numFmt w:val="bullet"/>
      <w:lvlText w:val=""/>
      <w:lvlJc w:val="left"/>
      <w:pPr>
        <w:tabs>
          <w:tab w:val="num" w:pos="3216"/>
        </w:tabs>
        <w:ind w:left="3216" w:hanging="420"/>
      </w:pPr>
      <w:rPr>
        <w:rFonts w:ascii="Wingdings" w:hAnsi="Wingdings" w:hint="default"/>
      </w:rPr>
    </w:lvl>
    <w:lvl w:ilvl="7" w:tplc="04090003" w:tentative="1">
      <w:start w:val="1"/>
      <w:numFmt w:val="bullet"/>
      <w:lvlText w:val=""/>
      <w:lvlJc w:val="left"/>
      <w:pPr>
        <w:tabs>
          <w:tab w:val="num" w:pos="3636"/>
        </w:tabs>
        <w:ind w:left="3636" w:hanging="420"/>
      </w:pPr>
      <w:rPr>
        <w:rFonts w:ascii="Wingdings" w:hAnsi="Wingdings" w:hint="default"/>
      </w:rPr>
    </w:lvl>
    <w:lvl w:ilvl="8" w:tplc="04090005" w:tentative="1">
      <w:start w:val="1"/>
      <w:numFmt w:val="bullet"/>
      <w:lvlText w:val=""/>
      <w:lvlJc w:val="left"/>
      <w:pPr>
        <w:tabs>
          <w:tab w:val="num" w:pos="4056"/>
        </w:tabs>
        <w:ind w:left="4056" w:hanging="420"/>
      </w:pPr>
      <w:rPr>
        <w:rFonts w:ascii="Wingdings" w:hAnsi="Wingdings" w:hint="default"/>
      </w:rPr>
    </w:lvl>
  </w:abstractNum>
  <w:abstractNum w:abstractNumId="17">
    <w:nsid w:val="1D9F22F5"/>
    <w:multiLevelType w:val="hybridMultilevel"/>
    <w:tmpl w:val="7492A308"/>
    <w:lvl w:ilvl="0" w:tplc="5C0A862A">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1E0A0E59"/>
    <w:multiLevelType w:val="hybridMultilevel"/>
    <w:tmpl w:val="6952D8B6"/>
    <w:lvl w:ilvl="0" w:tplc="44B405EC">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9">
    <w:nsid w:val="28FB681A"/>
    <w:multiLevelType w:val="hybridMultilevel"/>
    <w:tmpl w:val="CB1EEBFC"/>
    <w:lvl w:ilvl="0" w:tplc="0C66215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97A4F65"/>
    <w:multiLevelType w:val="hybridMultilevel"/>
    <w:tmpl w:val="20523926"/>
    <w:lvl w:ilvl="0" w:tplc="5C0A862A">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AD54F24"/>
    <w:multiLevelType w:val="multilevel"/>
    <w:tmpl w:val="99F48E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083308D"/>
    <w:multiLevelType w:val="hybridMultilevel"/>
    <w:tmpl w:val="93FA4F50"/>
    <w:lvl w:ilvl="0" w:tplc="04090001">
      <w:start w:val="1"/>
      <w:numFmt w:val="bullet"/>
      <w:lvlText w:val=""/>
      <w:lvlJc w:val="left"/>
      <w:pPr>
        <w:tabs>
          <w:tab w:val="num" w:pos="996"/>
        </w:tabs>
        <w:ind w:left="996" w:hanging="420"/>
      </w:pPr>
      <w:rPr>
        <w:rFonts w:ascii="Wingdings" w:hAnsi="Wingdings" w:hint="default"/>
      </w:rPr>
    </w:lvl>
    <w:lvl w:ilvl="1" w:tplc="04090003" w:tentative="1">
      <w:start w:val="1"/>
      <w:numFmt w:val="bullet"/>
      <w:lvlText w:val=""/>
      <w:lvlJc w:val="left"/>
      <w:pPr>
        <w:tabs>
          <w:tab w:val="num" w:pos="1416"/>
        </w:tabs>
        <w:ind w:left="1416" w:hanging="420"/>
      </w:pPr>
      <w:rPr>
        <w:rFonts w:ascii="Wingdings" w:hAnsi="Wingdings" w:hint="default"/>
      </w:rPr>
    </w:lvl>
    <w:lvl w:ilvl="2" w:tplc="04090005" w:tentative="1">
      <w:start w:val="1"/>
      <w:numFmt w:val="bullet"/>
      <w:lvlText w:val=""/>
      <w:lvlJc w:val="left"/>
      <w:pPr>
        <w:tabs>
          <w:tab w:val="num" w:pos="1836"/>
        </w:tabs>
        <w:ind w:left="1836" w:hanging="420"/>
      </w:pPr>
      <w:rPr>
        <w:rFonts w:ascii="Wingdings" w:hAnsi="Wingdings" w:hint="default"/>
      </w:rPr>
    </w:lvl>
    <w:lvl w:ilvl="3" w:tplc="04090001" w:tentative="1">
      <w:start w:val="1"/>
      <w:numFmt w:val="bullet"/>
      <w:lvlText w:val=""/>
      <w:lvlJc w:val="left"/>
      <w:pPr>
        <w:tabs>
          <w:tab w:val="num" w:pos="2256"/>
        </w:tabs>
        <w:ind w:left="2256" w:hanging="420"/>
      </w:pPr>
      <w:rPr>
        <w:rFonts w:ascii="Wingdings" w:hAnsi="Wingdings" w:hint="default"/>
      </w:rPr>
    </w:lvl>
    <w:lvl w:ilvl="4" w:tplc="04090003" w:tentative="1">
      <w:start w:val="1"/>
      <w:numFmt w:val="bullet"/>
      <w:lvlText w:val=""/>
      <w:lvlJc w:val="left"/>
      <w:pPr>
        <w:tabs>
          <w:tab w:val="num" w:pos="2676"/>
        </w:tabs>
        <w:ind w:left="2676" w:hanging="420"/>
      </w:pPr>
      <w:rPr>
        <w:rFonts w:ascii="Wingdings" w:hAnsi="Wingdings" w:hint="default"/>
      </w:rPr>
    </w:lvl>
    <w:lvl w:ilvl="5" w:tplc="04090005" w:tentative="1">
      <w:start w:val="1"/>
      <w:numFmt w:val="bullet"/>
      <w:lvlText w:val=""/>
      <w:lvlJc w:val="left"/>
      <w:pPr>
        <w:tabs>
          <w:tab w:val="num" w:pos="3096"/>
        </w:tabs>
        <w:ind w:left="3096" w:hanging="420"/>
      </w:pPr>
      <w:rPr>
        <w:rFonts w:ascii="Wingdings" w:hAnsi="Wingdings" w:hint="default"/>
      </w:rPr>
    </w:lvl>
    <w:lvl w:ilvl="6" w:tplc="04090001" w:tentative="1">
      <w:start w:val="1"/>
      <w:numFmt w:val="bullet"/>
      <w:lvlText w:val=""/>
      <w:lvlJc w:val="left"/>
      <w:pPr>
        <w:tabs>
          <w:tab w:val="num" w:pos="3516"/>
        </w:tabs>
        <w:ind w:left="3516" w:hanging="420"/>
      </w:pPr>
      <w:rPr>
        <w:rFonts w:ascii="Wingdings" w:hAnsi="Wingdings" w:hint="default"/>
      </w:rPr>
    </w:lvl>
    <w:lvl w:ilvl="7" w:tplc="04090003" w:tentative="1">
      <w:start w:val="1"/>
      <w:numFmt w:val="bullet"/>
      <w:lvlText w:val=""/>
      <w:lvlJc w:val="left"/>
      <w:pPr>
        <w:tabs>
          <w:tab w:val="num" w:pos="3936"/>
        </w:tabs>
        <w:ind w:left="3936" w:hanging="420"/>
      </w:pPr>
      <w:rPr>
        <w:rFonts w:ascii="Wingdings" w:hAnsi="Wingdings" w:hint="default"/>
      </w:rPr>
    </w:lvl>
    <w:lvl w:ilvl="8" w:tplc="04090005" w:tentative="1">
      <w:start w:val="1"/>
      <w:numFmt w:val="bullet"/>
      <w:lvlText w:val=""/>
      <w:lvlJc w:val="left"/>
      <w:pPr>
        <w:tabs>
          <w:tab w:val="num" w:pos="4356"/>
        </w:tabs>
        <w:ind w:left="4356" w:hanging="420"/>
      </w:pPr>
      <w:rPr>
        <w:rFonts w:ascii="Wingdings" w:hAnsi="Wingdings" w:hint="default"/>
      </w:rPr>
    </w:lvl>
  </w:abstractNum>
  <w:abstractNum w:abstractNumId="23">
    <w:nsid w:val="4A600FED"/>
    <w:multiLevelType w:val="hybridMultilevel"/>
    <w:tmpl w:val="40209E44"/>
    <w:lvl w:ilvl="0" w:tplc="5C0A862A">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BDC6C07"/>
    <w:multiLevelType w:val="hybridMultilevel"/>
    <w:tmpl w:val="1778B8C2"/>
    <w:lvl w:ilvl="0" w:tplc="04090001">
      <w:start w:val="1"/>
      <w:numFmt w:val="bullet"/>
      <w:lvlText w:val=""/>
      <w:lvlJc w:val="left"/>
      <w:pPr>
        <w:tabs>
          <w:tab w:val="num" w:pos="1260"/>
        </w:tabs>
        <w:ind w:left="1260" w:hanging="420"/>
      </w:pPr>
      <w:rPr>
        <w:rFonts w:ascii="Wingdings" w:hAnsi="Wingdings"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25">
    <w:nsid w:val="4D71403C"/>
    <w:multiLevelType w:val="hybridMultilevel"/>
    <w:tmpl w:val="62EA1FA0"/>
    <w:lvl w:ilvl="0" w:tplc="E32C918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847EF5"/>
    <w:multiLevelType w:val="hybridMultilevel"/>
    <w:tmpl w:val="52D6444A"/>
    <w:lvl w:ilvl="0" w:tplc="271498BE">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59F0DE1"/>
    <w:multiLevelType w:val="hybridMultilevel"/>
    <w:tmpl w:val="CD92CDFE"/>
    <w:lvl w:ilvl="0" w:tplc="5CB607AC">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5E9F350B"/>
    <w:multiLevelType w:val="hybridMultilevel"/>
    <w:tmpl w:val="6AFA4F6C"/>
    <w:lvl w:ilvl="0" w:tplc="5C0A862A">
      <w:start w:val="1"/>
      <w:numFmt w:val="decimal"/>
      <w:lvlText w:val="%1）"/>
      <w:lvlJc w:val="left"/>
      <w:pPr>
        <w:tabs>
          <w:tab w:val="num" w:pos="360"/>
        </w:tabs>
        <w:ind w:left="360" w:hanging="360"/>
      </w:pPr>
      <w:rPr>
        <w:rFonts w:ascii="宋体" w:eastAsia="宋体" w:hAnsi="宋体" w:hint="default"/>
      </w:rPr>
    </w:lvl>
    <w:lvl w:ilvl="1" w:tplc="04090019">
      <w:start w:val="1"/>
      <w:numFmt w:val="lowerLetter"/>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3B261C8"/>
    <w:multiLevelType w:val="hybridMultilevel"/>
    <w:tmpl w:val="E9A86650"/>
    <w:lvl w:ilvl="0" w:tplc="04090001">
      <w:start w:val="1"/>
      <w:numFmt w:val="bullet"/>
      <w:lvlText w:val=""/>
      <w:lvlJc w:val="left"/>
      <w:pPr>
        <w:tabs>
          <w:tab w:val="num" w:pos="996"/>
        </w:tabs>
        <w:ind w:left="996" w:hanging="420"/>
      </w:pPr>
      <w:rPr>
        <w:rFonts w:ascii="Wingdings" w:hAnsi="Wingdings" w:hint="default"/>
      </w:rPr>
    </w:lvl>
    <w:lvl w:ilvl="1" w:tplc="04090003" w:tentative="1">
      <w:start w:val="1"/>
      <w:numFmt w:val="bullet"/>
      <w:lvlText w:val=""/>
      <w:lvlJc w:val="left"/>
      <w:pPr>
        <w:tabs>
          <w:tab w:val="num" w:pos="1416"/>
        </w:tabs>
        <w:ind w:left="1416" w:hanging="420"/>
      </w:pPr>
      <w:rPr>
        <w:rFonts w:ascii="Wingdings" w:hAnsi="Wingdings" w:hint="default"/>
      </w:rPr>
    </w:lvl>
    <w:lvl w:ilvl="2" w:tplc="04090005" w:tentative="1">
      <w:start w:val="1"/>
      <w:numFmt w:val="bullet"/>
      <w:lvlText w:val=""/>
      <w:lvlJc w:val="left"/>
      <w:pPr>
        <w:tabs>
          <w:tab w:val="num" w:pos="1836"/>
        </w:tabs>
        <w:ind w:left="1836" w:hanging="420"/>
      </w:pPr>
      <w:rPr>
        <w:rFonts w:ascii="Wingdings" w:hAnsi="Wingdings" w:hint="default"/>
      </w:rPr>
    </w:lvl>
    <w:lvl w:ilvl="3" w:tplc="04090001" w:tentative="1">
      <w:start w:val="1"/>
      <w:numFmt w:val="bullet"/>
      <w:lvlText w:val=""/>
      <w:lvlJc w:val="left"/>
      <w:pPr>
        <w:tabs>
          <w:tab w:val="num" w:pos="2256"/>
        </w:tabs>
        <w:ind w:left="2256" w:hanging="420"/>
      </w:pPr>
      <w:rPr>
        <w:rFonts w:ascii="Wingdings" w:hAnsi="Wingdings" w:hint="default"/>
      </w:rPr>
    </w:lvl>
    <w:lvl w:ilvl="4" w:tplc="04090003" w:tentative="1">
      <w:start w:val="1"/>
      <w:numFmt w:val="bullet"/>
      <w:lvlText w:val=""/>
      <w:lvlJc w:val="left"/>
      <w:pPr>
        <w:tabs>
          <w:tab w:val="num" w:pos="2676"/>
        </w:tabs>
        <w:ind w:left="2676" w:hanging="420"/>
      </w:pPr>
      <w:rPr>
        <w:rFonts w:ascii="Wingdings" w:hAnsi="Wingdings" w:hint="default"/>
      </w:rPr>
    </w:lvl>
    <w:lvl w:ilvl="5" w:tplc="04090005" w:tentative="1">
      <w:start w:val="1"/>
      <w:numFmt w:val="bullet"/>
      <w:lvlText w:val=""/>
      <w:lvlJc w:val="left"/>
      <w:pPr>
        <w:tabs>
          <w:tab w:val="num" w:pos="3096"/>
        </w:tabs>
        <w:ind w:left="3096" w:hanging="420"/>
      </w:pPr>
      <w:rPr>
        <w:rFonts w:ascii="Wingdings" w:hAnsi="Wingdings" w:hint="default"/>
      </w:rPr>
    </w:lvl>
    <w:lvl w:ilvl="6" w:tplc="04090001" w:tentative="1">
      <w:start w:val="1"/>
      <w:numFmt w:val="bullet"/>
      <w:lvlText w:val=""/>
      <w:lvlJc w:val="left"/>
      <w:pPr>
        <w:tabs>
          <w:tab w:val="num" w:pos="3516"/>
        </w:tabs>
        <w:ind w:left="3516" w:hanging="420"/>
      </w:pPr>
      <w:rPr>
        <w:rFonts w:ascii="Wingdings" w:hAnsi="Wingdings" w:hint="default"/>
      </w:rPr>
    </w:lvl>
    <w:lvl w:ilvl="7" w:tplc="04090003" w:tentative="1">
      <w:start w:val="1"/>
      <w:numFmt w:val="bullet"/>
      <w:lvlText w:val=""/>
      <w:lvlJc w:val="left"/>
      <w:pPr>
        <w:tabs>
          <w:tab w:val="num" w:pos="3936"/>
        </w:tabs>
        <w:ind w:left="3936" w:hanging="420"/>
      </w:pPr>
      <w:rPr>
        <w:rFonts w:ascii="Wingdings" w:hAnsi="Wingdings" w:hint="default"/>
      </w:rPr>
    </w:lvl>
    <w:lvl w:ilvl="8" w:tplc="04090005" w:tentative="1">
      <w:start w:val="1"/>
      <w:numFmt w:val="bullet"/>
      <w:lvlText w:val=""/>
      <w:lvlJc w:val="left"/>
      <w:pPr>
        <w:tabs>
          <w:tab w:val="num" w:pos="4356"/>
        </w:tabs>
        <w:ind w:left="4356" w:hanging="420"/>
      </w:pPr>
      <w:rPr>
        <w:rFonts w:ascii="Wingdings" w:hAnsi="Wingdings" w:hint="default"/>
      </w:rPr>
    </w:lvl>
  </w:abstractNum>
  <w:abstractNum w:abstractNumId="30">
    <w:nsid w:val="734E555B"/>
    <w:multiLevelType w:val="hybridMultilevel"/>
    <w:tmpl w:val="62EA1FA0"/>
    <w:lvl w:ilvl="0" w:tplc="E32C918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FDB3630"/>
    <w:multiLevelType w:val="hybridMultilevel"/>
    <w:tmpl w:val="16D43896"/>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14"/>
  </w:num>
  <w:num w:numId="2">
    <w:abstractNumId w:val="5"/>
  </w:num>
  <w:num w:numId="3">
    <w:abstractNumId w:val="2"/>
  </w:num>
  <w:num w:numId="4">
    <w:abstractNumId w:val="1"/>
  </w:num>
  <w:num w:numId="5">
    <w:abstractNumId w:val="0"/>
  </w:num>
  <w:num w:numId="6">
    <w:abstractNumId w:val="13"/>
  </w:num>
  <w:num w:numId="7">
    <w:abstractNumId w:val="9"/>
  </w:num>
  <w:num w:numId="8">
    <w:abstractNumId w:val="7"/>
  </w:num>
  <w:num w:numId="9">
    <w:abstractNumId w:val="4"/>
  </w:num>
  <w:num w:numId="10">
    <w:abstractNumId w:val="11"/>
  </w:num>
  <w:num w:numId="11">
    <w:abstractNumId w:val="3"/>
  </w:num>
  <w:num w:numId="12">
    <w:abstractNumId w:val="10"/>
  </w:num>
  <w:num w:numId="13">
    <w:abstractNumId w:val="8"/>
  </w:num>
  <w:num w:numId="14">
    <w:abstractNumId w:val="12"/>
  </w:num>
  <w:num w:numId="15">
    <w:abstractNumId w:val="6"/>
  </w:num>
  <w:num w:numId="16">
    <w:abstractNumId w:val="25"/>
  </w:num>
  <w:num w:numId="17">
    <w:abstractNumId w:val="27"/>
  </w:num>
  <w:num w:numId="18">
    <w:abstractNumId w:val="21"/>
  </w:num>
  <w:num w:numId="19">
    <w:abstractNumId w:val="30"/>
  </w:num>
  <w:num w:numId="20">
    <w:abstractNumId w:val="26"/>
  </w:num>
  <w:num w:numId="21">
    <w:abstractNumId w:val="19"/>
  </w:num>
  <w:num w:numId="22">
    <w:abstractNumId w:val="16"/>
  </w:num>
  <w:num w:numId="23">
    <w:abstractNumId w:val="31"/>
  </w:num>
  <w:num w:numId="24">
    <w:abstractNumId w:val="15"/>
  </w:num>
  <w:num w:numId="25">
    <w:abstractNumId w:val="28"/>
  </w:num>
  <w:num w:numId="26">
    <w:abstractNumId w:val="23"/>
  </w:num>
  <w:num w:numId="27">
    <w:abstractNumId w:val="17"/>
  </w:num>
  <w:num w:numId="28">
    <w:abstractNumId w:val="20"/>
  </w:num>
  <w:num w:numId="29">
    <w:abstractNumId w:val="29"/>
  </w:num>
  <w:num w:numId="30">
    <w:abstractNumId w:val="24"/>
  </w:num>
  <w:num w:numId="31">
    <w:abstractNumId w:val="2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2"/>
  </w:compat>
  <w:rsids>
    <w:rsidRoot w:val="00172A27"/>
    <w:rsid w:val="00013B36"/>
    <w:rsid w:val="000241CB"/>
    <w:rsid w:val="00026F0C"/>
    <w:rsid w:val="00041C2D"/>
    <w:rsid w:val="000551A2"/>
    <w:rsid w:val="00061465"/>
    <w:rsid w:val="000933C6"/>
    <w:rsid w:val="000C5F0C"/>
    <w:rsid w:val="00107094"/>
    <w:rsid w:val="001078AD"/>
    <w:rsid w:val="00142E03"/>
    <w:rsid w:val="00172A27"/>
    <w:rsid w:val="001822D3"/>
    <w:rsid w:val="001B6B53"/>
    <w:rsid w:val="001E29FB"/>
    <w:rsid w:val="001F08D6"/>
    <w:rsid w:val="001F756C"/>
    <w:rsid w:val="00232A73"/>
    <w:rsid w:val="00232FA0"/>
    <w:rsid w:val="00245B91"/>
    <w:rsid w:val="00253FEA"/>
    <w:rsid w:val="002B062D"/>
    <w:rsid w:val="002B77AA"/>
    <w:rsid w:val="002C66F7"/>
    <w:rsid w:val="002C6B99"/>
    <w:rsid w:val="002E4711"/>
    <w:rsid w:val="002E6FE4"/>
    <w:rsid w:val="002F1C2F"/>
    <w:rsid w:val="002F3F55"/>
    <w:rsid w:val="003121D2"/>
    <w:rsid w:val="00352E33"/>
    <w:rsid w:val="00371151"/>
    <w:rsid w:val="00375F78"/>
    <w:rsid w:val="00380DB8"/>
    <w:rsid w:val="003844F1"/>
    <w:rsid w:val="003E37A5"/>
    <w:rsid w:val="003E4B91"/>
    <w:rsid w:val="003F3F95"/>
    <w:rsid w:val="004167DE"/>
    <w:rsid w:val="004268C7"/>
    <w:rsid w:val="00437A4C"/>
    <w:rsid w:val="00441C6C"/>
    <w:rsid w:val="00470DDE"/>
    <w:rsid w:val="004770D9"/>
    <w:rsid w:val="004B62CE"/>
    <w:rsid w:val="004C3813"/>
    <w:rsid w:val="004C475E"/>
    <w:rsid w:val="004D218A"/>
    <w:rsid w:val="004E1FAC"/>
    <w:rsid w:val="004F26AD"/>
    <w:rsid w:val="00510F32"/>
    <w:rsid w:val="00523196"/>
    <w:rsid w:val="00524A7C"/>
    <w:rsid w:val="00531AE5"/>
    <w:rsid w:val="00532BC5"/>
    <w:rsid w:val="00557F57"/>
    <w:rsid w:val="005843CD"/>
    <w:rsid w:val="00590BB3"/>
    <w:rsid w:val="005A35D4"/>
    <w:rsid w:val="005B6849"/>
    <w:rsid w:val="005E2992"/>
    <w:rsid w:val="00614B28"/>
    <w:rsid w:val="00624C97"/>
    <w:rsid w:val="00635AF2"/>
    <w:rsid w:val="006400F4"/>
    <w:rsid w:val="006468FA"/>
    <w:rsid w:val="00657327"/>
    <w:rsid w:val="00676362"/>
    <w:rsid w:val="006A1EE5"/>
    <w:rsid w:val="006D7DE3"/>
    <w:rsid w:val="006E706C"/>
    <w:rsid w:val="006F76C4"/>
    <w:rsid w:val="00700FFF"/>
    <w:rsid w:val="00726568"/>
    <w:rsid w:val="0073684A"/>
    <w:rsid w:val="007451DC"/>
    <w:rsid w:val="0075427C"/>
    <w:rsid w:val="00786545"/>
    <w:rsid w:val="0079758D"/>
    <w:rsid w:val="007B16C5"/>
    <w:rsid w:val="007C119F"/>
    <w:rsid w:val="007D71CB"/>
    <w:rsid w:val="007E0E38"/>
    <w:rsid w:val="0080502D"/>
    <w:rsid w:val="00820E73"/>
    <w:rsid w:val="00850C69"/>
    <w:rsid w:val="00857E78"/>
    <w:rsid w:val="008A00A4"/>
    <w:rsid w:val="008A36E9"/>
    <w:rsid w:val="008B2548"/>
    <w:rsid w:val="008D0D8B"/>
    <w:rsid w:val="00905000"/>
    <w:rsid w:val="009656E7"/>
    <w:rsid w:val="009868D0"/>
    <w:rsid w:val="009B44B9"/>
    <w:rsid w:val="009C4B43"/>
    <w:rsid w:val="009D1B12"/>
    <w:rsid w:val="009D7822"/>
    <w:rsid w:val="009E699B"/>
    <w:rsid w:val="00A52D78"/>
    <w:rsid w:val="00A67933"/>
    <w:rsid w:val="00A72C83"/>
    <w:rsid w:val="00A762CB"/>
    <w:rsid w:val="00AA7846"/>
    <w:rsid w:val="00AB4C71"/>
    <w:rsid w:val="00AB61CB"/>
    <w:rsid w:val="00AD032D"/>
    <w:rsid w:val="00AD096E"/>
    <w:rsid w:val="00AE61AB"/>
    <w:rsid w:val="00B01E99"/>
    <w:rsid w:val="00B048CD"/>
    <w:rsid w:val="00B12E2F"/>
    <w:rsid w:val="00B22A6B"/>
    <w:rsid w:val="00B71951"/>
    <w:rsid w:val="00B7279C"/>
    <w:rsid w:val="00B819D3"/>
    <w:rsid w:val="00B82728"/>
    <w:rsid w:val="00BD5E91"/>
    <w:rsid w:val="00C20843"/>
    <w:rsid w:val="00C26376"/>
    <w:rsid w:val="00C5443B"/>
    <w:rsid w:val="00C61735"/>
    <w:rsid w:val="00C8331A"/>
    <w:rsid w:val="00CA3DAC"/>
    <w:rsid w:val="00CC2BDA"/>
    <w:rsid w:val="00CE1F8B"/>
    <w:rsid w:val="00CE324F"/>
    <w:rsid w:val="00CF1346"/>
    <w:rsid w:val="00D05F00"/>
    <w:rsid w:val="00D17DC3"/>
    <w:rsid w:val="00D37E27"/>
    <w:rsid w:val="00D564FB"/>
    <w:rsid w:val="00D61085"/>
    <w:rsid w:val="00D64493"/>
    <w:rsid w:val="00D87D8A"/>
    <w:rsid w:val="00DA1BE6"/>
    <w:rsid w:val="00DA5C79"/>
    <w:rsid w:val="00DC241D"/>
    <w:rsid w:val="00E3042D"/>
    <w:rsid w:val="00E94930"/>
    <w:rsid w:val="00EB03CD"/>
    <w:rsid w:val="00EC2C90"/>
    <w:rsid w:val="00ED4864"/>
    <w:rsid w:val="00F009FC"/>
    <w:rsid w:val="00F12547"/>
    <w:rsid w:val="00F2226C"/>
    <w:rsid w:val="00F26A17"/>
    <w:rsid w:val="00F270BB"/>
    <w:rsid w:val="00F33BEE"/>
    <w:rsid w:val="00F86021"/>
    <w:rsid w:val="00F86CC7"/>
    <w:rsid w:val="00F94BD0"/>
    <w:rsid w:val="00FE6A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A4C"/>
    <w:pPr>
      <w:widowControl w:val="0"/>
      <w:jc w:val="both"/>
    </w:pPr>
    <w:rPr>
      <w:kern w:val="2"/>
      <w:sz w:val="21"/>
    </w:rPr>
  </w:style>
  <w:style w:type="paragraph" w:styleId="1">
    <w:name w:val="heading 1"/>
    <w:basedOn w:val="a"/>
    <w:next w:val="a"/>
    <w:qFormat/>
    <w:rsid w:val="00437A4C"/>
    <w:pPr>
      <w:keepNext/>
      <w:keepLines/>
      <w:spacing w:before="340" w:after="330" w:line="578" w:lineRule="auto"/>
      <w:outlineLvl w:val="0"/>
    </w:pPr>
    <w:rPr>
      <w:b/>
      <w:kern w:val="44"/>
      <w:sz w:val="44"/>
    </w:rPr>
  </w:style>
  <w:style w:type="paragraph" w:styleId="2">
    <w:name w:val="heading 2"/>
    <w:basedOn w:val="a"/>
    <w:next w:val="a"/>
    <w:link w:val="2Char"/>
    <w:qFormat/>
    <w:rsid w:val="00437A4C"/>
    <w:pPr>
      <w:keepNext/>
      <w:keepLines/>
      <w:spacing w:line="360" w:lineRule="auto"/>
      <w:jc w:val="left"/>
      <w:outlineLvl w:val="1"/>
    </w:pPr>
    <w:rPr>
      <w:rFonts w:ascii="Arial" w:hAnsi="Arial"/>
      <w:b/>
      <w:bCs/>
      <w:kern w:val="0"/>
      <w:sz w:val="24"/>
      <w:szCs w:val="32"/>
    </w:rPr>
  </w:style>
  <w:style w:type="paragraph" w:styleId="3">
    <w:name w:val="heading 3"/>
    <w:basedOn w:val="a"/>
    <w:next w:val="a"/>
    <w:link w:val="3Char"/>
    <w:qFormat/>
    <w:rsid w:val="00437A4C"/>
    <w:pPr>
      <w:keepNext/>
      <w:keepLines/>
      <w:spacing w:line="360" w:lineRule="auto"/>
      <w:outlineLvl w:val="2"/>
    </w:pPr>
    <w:rPr>
      <w:b/>
      <w:bCs/>
      <w:kern w:val="0"/>
      <w:sz w:val="24"/>
      <w:szCs w:val="32"/>
    </w:rPr>
  </w:style>
  <w:style w:type="paragraph" w:styleId="4">
    <w:name w:val="heading 4"/>
    <w:basedOn w:val="a"/>
    <w:next w:val="a"/>
    <w:qFormat/>
    <w:rsid w:val="00437A4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437A4C"/>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qFormat/>
    <w:rsid w:val="00437A4C"/>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qFormat/>
    <w:rsid w:val="00437A4C"/>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rsid w:val="00437A4C"/>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rsid w:val="00437A4C"/>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页码1"/>
    <w:basedOn w:val="a0"/>
    <w:rsid w:val="00437A4C"/>
  </w:style>
  <w:style w:type="character" w:styleId="a3">
    <w:name w:val="Hyperlink"/>
    <w:rsid w:val="00437A4C"/>
    <w:rPr>
      <w:color w:val="0000FF"/>
      <w:u w:val="single"/>
    </w:rPr>
  </w:style>
  <w:style w:type="character" w:customStyle="1" w:styleId="2Char0">
    <w:name w:val="正文文本 2 Char"/>
    <w:link w:val="21"/>
    <w:rsid w:val="00437A4C"/>
    <w:rPr>
      <w:kern w:val="2"/>
      <w:sz w:val="21"/>
      <w:szCs w:val="24"/>
    </w:rPr>
  </w:style>
  <w:style w:type="character" w:customStyle="1" w:styleId="Char">
    <w:name w:val="纯文本 Char"/>
    <w:link w:val="11"/>
    <w:rsid w:val="00437A4C"/>
    <w:rPr>
      <w:rFonts w:ascii="宋体" w:eastAsia="宋体" w:hAnsi="Courier New"/>
      <w:kern w:val="2"/>
      <w:sz w:val="21"/>
      <w:lang w:val="en-US" w:eastAsia="zh-CN"/>
    </w:rPr>
  </w:style>
  <w:style w:type="character" w:styleId="a4">
    <w:name w:val="Strong"/>
    <w:qFormat/>
    <w:rsid w:val="00437A4C"/>
    <w:rPr>
      <w:b/>
      <w:bCs/>
    </w:rPr>
  </w:style>
  <w:style w:type="character" w:customStyle="1" w:styleId="1CharChar">
    <w:name w:val="样式1 Char Char"/>
    <w:rsid w:val="00437A4C"/>
    <w:rPr>
      <w:rFonts w:ascii="宋体" w:eastAsia="宋体" w:hAnsi="宋体"/>
      <w:sz w:val="21"/>
      <w:szCs w:val="21"/>
      <w:lang w:val="en-US" w:eastAsia="zh-CN"/>
    </w:rPr>
  </w:style>
  <w:style w:type="character" w:customStyle="1" w:styleId="Char0">
    <w:name w:val="正文缩进 Char"/>
    <w:link w:val="12"/>
    <w:rsid w:val="00437A4C"/>
    <w:rPr>
      <w:rFonts w:eastAsia="宋体"/>
      <w:kern w:val="2"/>
      <w:sz w:val="21"/>
      <w:szCs w:val="24"/>
      <w:lang w:val="en-US" w:eastAsia="zh-CN"/>
    </w:rPr>
  </w:style>
  <w:style w:type="character" w:styleId="a5">
    <w:name w:val="FollowedHyperlink"/>
    <w:rsid w:val="00437A4C"/>
    <w:rPr>
      <w:color w:val="800080"/>
      <w:u w:val="single"/>
    </w:rPr>
  </w:style>
  <w:style w:type="character" w:customStyle="1" w:styleId="3Char">
    <w:name w:val="标题 3 Char"/>
    <w:link w:val="3"/>
    <w:rsid w:val="00437A4C"/>
    <w:rPr>
      <w:rFonts w:ascii="Times New Roman" w:eastAsia="宋体" w:hAnsi="Times New Roman"/>
      <w:b/>
      <w:bCs/>
      <w:sz w:val="24"/>
      <w:szCs w:val="32"/>
    </w:rPr>
  </w:style>
  <w:style w:type="character" w:customStyle="1" w:styleId="Char1">
    <w:name w:val="页眉 Char"/>
    <w:link w:val="a6"/>
    <w:rsid w:val="00437A4C"/>
    <w:rPr>
      <w:kern w:val="2"/>
      <w:sz w:val="18"/>
      <w:szCs w:val="18"/>
    </w:rPr>
  </w:style>
  <w:style w:type="character" w:customStyle="1" w:styleId="2Char">
    <w:name w:val="标题 2 Char"/>
    <w:link w:val="2"/>
    <w:rsid w:val="00437A4C"/>
    <w:rPr>
      <w:rFonts w:ascii="Arial" w:eastAsia="宋体" w:hAnsi="Arial"/>
      <w:b/>
      <w:bCs/>
      <w:sz w:val="24"/>
      <w:szCs w:val="32"/>
    </w:rPr>
  </w:style>
  <w:style w:type="character" w:customStyle="1" w:styleId="Char2">
    <w:name w:val="页脚 Char"/>
    <w:link w:val="a7"/>
    <w:rsid w:val="00437A4C"/>
    <w:rPr>
      <w:kern w:val="2"/>
      <w:sz w:val="18"/>
      <w:szCs w:val="18"/>
    </w:rPr>
  </w:style>
  <w:style w:type="character" w:customStyle="1" w:styleId="postbody1">
    <w:name w:val="postbody1"/>
    <w:rsid w:val="00437A4C"/>
    <w:rPr>
      <w:sz w:val="21"/>
      <w:szCs w:val="21"/>
    </w:rPr>
  </w:style>
  <w:style w:type="character" w:customStyle="1" w:styleId="13">
    <w:name w:val="批注引用1"/>
    <w:rsid w:val="00437A4C"/>
    <w:rPr>
      <w:sz w:val="21"/>
      <w:szCs w:val="21"/>
    </w:rPr>
  </w:style>
  <w:style w:type="character" w:customStyle="1" w:styleId="px10">
    <w:name w:val="px_10"/>
    <w:basedOn w:val="a0"/>
    <w:rsid w:val="00437A4C"/>
  </w:style>
  <w:style w:type="character" w:customStyle="1" w:styleId="14">
    <w:name w:val="页码1"/>
    <w:rsid w:val="00437A4C"/>
    <w:rPr>
      <w:rFonts w:cs="Times New Roman"/>
    </w:rPr>
  </w:style>
  <w:style w:type="character" w:customStyle="1" w:styleId="datacell">
    <w:name w:val="datacell"/>
    <w:basedOn w:val="a0"/>
    <w:rsid w:val="00437A4C"/>
  </w:style>
  <w:style w:type="paragraph" w:customStyle="1" w:styleId="260">
    <w:name w:val="样式 样式 样式 样式 标题 2 + 宋体 五号 非加粗 黑色 + 段前: 6 磅 段后: 0 磅 行距: 单倍行距 + 段前:..."/>
    <w:basedOn w:val="26012"/>
    <w:rsid w:val="00437A4C"/>
    <w:rPr>
      <w:b/>
      <w:bCs/>
    </w:rPr>
  </w:style>
  <w:style w:type="paragraph" w:customStyle="1" w:styleId="30">
    <w:name w:val="样式3"/>
    <w:basedOn w:val="a"/>
    <w:rsid w:val="00437A4C"/>
    <w:pPr>
      <w:tabs>
        <w:tab w:val="left" w:pos="6030"/>
      </w:tabs>
    </w:pPr>
  </w:style>
  <w:style w:type="paragraph" w:customStyle="1" w:styleId="2600">
    <w:name w:val="样式 样式 标题 2 + 宋体 五号 非加粗 黑色 + 段前: 6 磅 段后: 0 磅 行距: 单倍行距"/>
    <w:basedOn w:val="20"/>
    <w:rsid w:val="00437A4C"/>
    <w:pPr>
      <w:spacing w:before="120" w:line="240" w:lineRule="auto"/>
    </w:pPr>
    <w:rPr>
      <w:rFonts w:cs="宋体"/>
      <w:szCs w:val="20"/>
    </w:rPr>
  </w:style>
  <w:style w:type="paragraph" w:customStyle="1" w:styleId="a8">
    <w:name w:val="样式 宋体 五号 两端对齐 行距: 单倍行距"/>
    <w:basedOn w:val="a"/>
    <w:rsid w:val="00437A4C"/>
    <w:pPr>
      <w:adjustRightInd w:val="0"/>
      <w:textAlignment w:val="baseline"/>
    </w:pPr>
    <w:rPr>
      <w:rFonts w:ascii="宋体" w:hAnsi="宋体" w:cs="宋体"/>
      <w:kern w:val="0"/>
    </w:rPr>
  </w:style>
  <w:style w:type="paragraph" w:customStyle="1" w:styleId="12">
    <w:name w:val="正文缩进1"/>
    <w:basedOn w:val="a"/>
    <w:link w:val="Char0"/>
    <w:rsid w:val="00437A4C"/>
    <w:pPr>
      <w:ind w:firstLine="420"/>
    </w:pPr>
    <w:rPr>
      <w:szCs w:val="24"/>
    </w:rPr>
  </w:style>
  <w:style w:type="paragraph" w:customStyle="1" w:styleId="20">
    <w:name w:val="样式 标题 2 + 宋体 五号 非加粗 黑色"/>
    <w:basedOn w:val="2"/>
    <w:rsid w:val="00437A4C"/>
    <w:pPr>
      <w:adjustRightInd w:val="0"/>
      <w:spacing w:line="416" w:lineRule="atLeast"/>
      <w:ind w:left="240"/>
      <w:textAlignment w:val="baseline"/>
    </w:pPr>
    <w:rPr>
      <w:rFonts w:ascii="宋体" w:hAnsi="宋体"/>
      <w:b w:val="0"/>
      <w:bCs w:val="0"/>
      <w:color w:val="000000"/>
      <w:sz w:val="21"/>
    </w:rPr>
  </w:style>
  <w:style w:type="paragraph" w:styleId="70">
    <w:name w:val="toc 7"/>
    <w:basedOn w:val="a"/>
    <w:next w:val="a"/>
    <w:rsid w:val="00437A4C"/>
    <w:pPr>
      <w:ind w:leftChars="1200" w:left="2520"/>
    </w:pPr>
  </w:style>
  <w:style w:type="paragraph" w:customStyle="1" w:styleId="15">
    <w:name w:val="列表1"/>
    <w:basedOn w:val="a"/>
    <w:rsid w:val="00437A4C"/>
    <w:pPr>
      <w:ind w:left="200" w:hanging="200"/>
    </w:pPr>
  </w:style>
  <w:style w:type="paragraph" w:customStyle="1" w:styleId="31">
    <w:name w:val="正文文本缩进 31"/>
    <w:basedOn w:val="a"/>
    <w:rsid w:val="00437A4C"/>
    <w:pPr>
      <w:spacing w:line="0" w:lineRule="atLeast"/>
      <w:ind w:firstLineChars="222" w:firstLine="533"/>
    </w:pPr>
    <w:rPr>
      <w:sz w:val="24"/>
      <w:shd w:val="pct10" w:color="auto" w:fill="FFFFFF"/>
    </w:rPr>
  </w:style>
  <w:style w:type="paragraph" w:styleId="40">
    <w:name w:val="toc 4"/>
    <w:basedOn w:val="a"/>
    <w:next w:val="a"/>
    <w:rsid w:val="00437A4C"/>
    <w:pPr>
      <w:ind w:leftChars="600" w:left="1260"/>
    </w:pPr>
  </w:style>
  <w:style w:type="paragraph" w:styleId="90">
    <w:name w:val="toc 9"/>
    <w:basedOn w:val="a"/>
    <w:next w:val="a"/>
    <w:rsid w:val="00437A4C"/>
    <w:pPr>
      <w:ind w:leftChars="1600" w:left="3360"/>
    </w:pPr>
  </w:style>
  <w:style w:type="paragraph" w:styleId="80">
    <w:name w:val="toc 8"/>
    <w:basedOn w:val="a"/>
    <w:next w:val="a"/>
    <w:rsid w:val="00437A4C"/>
    <w:pPr>
      <w:ind w:leftChars="1400" w:left="2940"/>
    </w:pPr>
  </w:style>
  <w:style w:type="paragraph" w:styleId="50">
    <w:name w:val="toc 5"/>
    <w:basedOn w:val="a"/>
    <w:next w:val="a"/>
    <w:rsid w:val="00437A4C"/>
    <w:pPr>
      <w:ind w:leftChars="800" w:left="1680"/>
    </w:pPr>
  </w:style>
  <w:style w:type="paragraph" w:customStyle="1" w:styleId="22">
    <w:name w:val="列出段落2"/>
    <w:basedOn w:val="a"/>
    <w:rsid w:val="00437A4C"/>
    <w:pPr>
      <w:ind w:firstLineChars="200" w:firstLine="420"/>
    </w:pPr>
  </w:style>
  <w:style w:type="paragraph" w:styleId="a6">
    <w:name w:val="header"/>
    <w:basedOn w:val="a"/>
    <w:link w:val="Char1"/>
    <w:rsid w:val="00437A4C"/>
    <w:pPr>
      <w:pBdr>
        <w:bottom w:val="single" w:sz="6" w:space="1" w:color="auto"/>
      </w:pBdr>
      <w:tabs>
        <w:tab w:val="center" w:pos="4153"/>
        <w:tab w:val="right" w:pos="8306"/>
      </w:tabs>
      <w:snapToGrid w:val="0"/>
      <w:jc w:val="center"/>
    </w:pPr>
    <w:rPr>
      <w:sz w:val="18"/>
      <w:szCs w:val="18"/>
    </w:rPr>
  </w:style>
  <w:style w:type="paragraph" w:styleId="23">
    <w:name w:val="toc 2"/>
    <w:basedOn w:val="a"/>
    <w:next w:val="a"/>
    <w:rsid w:val="00437A4C"/>
    <w:pPr>
      <w:ind w:leftChars="200" w:left="420"/>
    </w:pPr>
  </w:style>
  <w:style w:type="paragraph" w:customStyle="1" w:styleId="21">
    <w:name w:val="正文文本 21"/>
    <w:basedOn w:val="a"/>
    <w:link w:val="2Char0"/>
    <w:rsid w:val="00437A4C"/>
    <w:pPr>
      <w:spacing w:after="120" w:line="480" w:lineRule="auto"/>
    </w:pPr>
    <w:rPr>
      <w:szCs w:val="24"/>
    </w:rPr>
  </w:style>
  <w:style w:type="paragraph" w:customStyle="1" w:styleId="Style12">
    <w:name w:val="_Style 12"/>
    <w:basedOn w:val="16"/>
    <w:rsid w:val="00437A4C"/>
    <w:pPr>
      <w:widowControl/>
      <w:adjustRightInd w:val="0"/>
      <w:snapToGrid w:val="0"/>
      <w:spacing w:line="360" w:lineRule="auto"/>
      <w:jc w:val="left"/>
    </w:pPr>
    <w:rPr>
      <w:kern w:val="0"/>
      <w:sz w:val="24"/>
      <w:szCs w:val="24"/>
    </w:rPr>
  </w:style>
  <w:style w:type="paragraph" w:customStyle="1" w:styleId="17">
    <w:name w:val="引文目录标题1"/>
    <w:basedOn w:val="a"/>
    <w:next w:val="a"/>
    <w:rsid w:val="00437A4C"/>
    <w:pPr>
      <w:autoSpaceDE w:val="0"/>
      <w:autoSpaceDN w:val="0"/>
      <w:adjustRightInd w:val="0"/>
      <w:spacing w:before="120"/>
      <w:jc w:val="left"/>
    </w:pPr>
    <w:rPr>
      <w:rFonts w:ascii="Arial" w:hAnsi="Arial"/>
      <w:kern w:val="0"/>
      <w:sz w:val="24"/>
    </w:rPr>
  </w:style>
  <w:style w:type="paragraph" w:customStyle="1" w:styleId="26012">
    <w:name w:val="样式 样式 样式 标题 2 + 宋体 五号 非加粗 黑色 + 段前: 6 磅 段后: 0 磅 行距: 单倍行距 + 段前: 12..."/>
    <w:basedOn w:val="2600"/>
    <w:rsid w:val="00437A4C"/>
    <w:pPr>
      <w:spacing w:before="240"/>
    </w:pPr>
  </w:style>
  <w:style w:type="paragraph" w:styleId="a9">
    <w:name w:val="annotation text"/>
    <w:basedOn w:val="a"/>
    <w:link w:val="Char3"/>
    <w:rsid w:val="00437A4C"/>
    <w:pPr>
      <w:jc w:val="left"/>
    </w:pPr>
  </w:style>
  <w:style w:type="paragraph" w:styleId="18">
    <w:name w:val="toc 1"/>
    <w:basedOn w:val="a"/>
    <w:next w:val="a"/>
    <w:rsid w:val="00437A4C"/>
  </w:style>
  <w:style w:type="paragraph" w:styleId="32">
    <w:name w:val="toc 3"/>
    <w:basedOn w:val="a"/>
    <w:next w:val="a"/>
    <w:rsid w:val="00437A4C"/>
    <w:pPr>
      <w:ind w:leftChars="400" w:left="840"/>
    </w:pPr>
  </w:style>
  <w:style w:type="paragraph" w:styleId="a7">
    <w:name w:val="footer"/>
    <w:basedOn w:val="a"/>
    <w:link w:val="Char2"/>
    <w:rsid w:val="00437A4C"/>
    <w:pPr>
      <w:tabs>
        <w:tab w:val="center" w:pos="4153"/>
        <w:tab w:val="right" w:pos="8306"/>
      </w:tabs>
      <w:snapToGrid w:val="0"/>
      <w:jc w:val="left"/>
    </w:pPr>
    <w:rPr>
      <w:sz w:val="18"/>
      <w:szCs w:val="18"/>
    </w:rPr>
  </w:style>
  <w:style w:type="paragraph" w:styleId="60">
    <w:name w:val="toc 6"/>
    <w:basedOn w:val="a"/>
    <w:next w:val="a"/>
    <w:rsid w:val="00437A4C"/>
    <w:pPr>
      <w:ind w:leftChars="1000" w:left="2100"/>
    </w:pPr>
  </w:style>
  <w:style w:type="paragraph" w:customStyle="1" w:styleId="DefaultText">
    <w:name w:val="Default Text"/>
    <w:basedOn w:val="a"/>
    <w:rsid w:val="00437A4C"/>
    <w:pPr>
      <w:widowControl/>
      <w:overflowPunct w:val="0"/>
      <w:autoSpaceDE w:val="0"/>
      <w:autoSpaceDN w:val="0"/>
      <w:adjustRightInd w:val="0"/>
      <w:jc w:val="left"/>
      <w:textAlignment w:val="baseline"/>
    </w:pPr>
    <w:rPr>
      <w:rFonts w:eastAsia="仿宋_GB2312"/>
      <w:kern w:val="0"/>
      <w:sz w:val="24"/>
    </w:rPr>
  </w:style>
  <w:style w:type="paragraph" w:customStyle="1" w:styleId="555">
    <w:name w:val="样式 样式 标题 5 + 段前: 5 磅 段后: 5 磅 行距: 单倍行距 + 五号"/>
    <w:basedOn w:val="5550"/>
    <w:rsid w:val="00437A4C"/>
    <w:rPr>
      <w:sz w:val="21"/>
    </w:rPr>
  </w:style>
  <w:style w:type="paragraph" w:styleId="aa">
    <w:name w:val="Balloon Text"/>
    <w:basedOn w:val="a"/>
    <w:rsid w:val="00437A4C"/>
    <w:rPr>
      <w:sz w:val="18"/>
      <w:szCs w:val="18"/>
    </w:rPr>
  </w:style>
  <w:style w:type="paragraph" w:customStyle="1" w:styleId="24">
    <w:name w:val="样式2"/>
    <w:basedOn w:val="a"/>
    <w:rsid w:val="00437A4C"/>
    <w:pPr>
      <w:tabs>
        <w:tab w:val="left" w:pos="567"/>
      </w:tabs>
      <w:adjustRightInd w:val="0"/>
      <w:ind w:left="567" w:hanging="567"/>
      <w:textAlignment w:val="baseline"/>
    </w:pPr>
    <w:rPr>
      <w:rFonts w:ascii="宋体" w:hAnsi="宋体"/>
      <w:kern w:val="0"/>
      <w:szCs w:val="21"/>
    </w:rPr>
  </w:style>
  <w:style w:type="paragraph" w:styleId="ab">
    <w:name w:val="Body Text"/>
    <w:basedOn w:val="a"/>
    <w:rsid w:val="00437A4C"/>
    <w:pPr>
      <w:spacing w:after="120"/>
    </w:pPr>
  </w:style>
  <w:style w:type="paragraph" w:customStyle="1" w:styleId="11">
    <w:name w:val="纯文本1"/>
    <w:basedOn w:val="a"/>
    <w:link w:val="Char"/>
    <w:rsid w:val="00437A4C"/>
    <w:rPr>
      <w:rFonts w:ascii="宋体" w:hAnsi="Courier New"/>
    </w:rPr>
  </w:style>
  <w:style w:type="paragraph" w:customStyle="1" w:styleId="11212">
    <w:name w:val="样式 标题 1 + 四号 居中 段前: 12 磅 段后: 12 磅 行距: 单倍行距"/>
    <w:basedOn w:val="1"/>
    <w:rsid w:val="00437A4C"/>
    <w:pPr>
      <w:adjustRightInd w:val="0"/>
      <w:spacing w:before="240" w:after="240" w:line="240" w:lineRule="auto"/>
      <w:ind w:firstLine="288"/>
      <w:jc w:val="center"/>
      <w:textAlignment w:val="baseline"/>
    </w:pPr>
    <w:rPr>
      <w:rFonts w:cs="宋体"/>
      <w:bCs/>
      <w:sz w:val="28"/>
    </w:rPr>
  </w:style>
  <w:style w:type="paragraph" w:customStyle="1" w:styleId="Char4">
    <w:name w:val="Char"/>
    <w:basedOn w:val="a"/>
    <w:rsid w:val="00437A4C"/>
    <w:rPr>
      <w:rFonts w:ascii="宋体" w:hAnsi="宋体" w:cs="Courier New"/>
      <w:sz w:val="32"/>
      <w:szCs w:val="32"/>
    </w:rPr>
  </w:style>
  <w:style w:type="paragraph" w:customStyle="1" w:styleId="ac">
    <w:name w:val="缺省文本"/>
    <w:basedOn w:val="a"/>
    <w:rsid w:val="00437A4C"/>
    <w:pPr>
      <w:widowControl/>
      <w:overflowPunct w:val="0"/>
      <w:autoSpaceDE w:val="0"/>
      <w:autoSpaceDN w:val="0"/>
      <w:adjustRightInd w:val="0"/>
      <w:spacing w:line="360" w:lineRule="auto"/>
      <w:ind w:firstLine="720"/>
      <w:textAlignment w:val="baseline"/>
    </w:pPr>
    <w:rPr>
      <w:rFonts w:ascii="宋体" w:eastAsia="仿宋_GB2312"/>
      <w:kern w:val="0"/>
      <w:sz w:val="28"/>
    </w:rPr>
  </w:style>
  <w:style w:type="paragraph" w:customStyle="1" w:styleId="19">
    <w:name w:val="样式 宋体 五号 两端对齐 行距: 单倍行距1"/>
    <w:basedOn w:val="a"/>
    <w:rsid w:val="00437A4C"/>
    <w:pPr>
      <w:adjustRightInd w:val="0"/>
      <w:textAlignment w:val="baseline"/>
    </w:pPr>
    <w:rPr>
      <w:rFonts w:ascii="宋体" w:hAnsi="宋体" w:cs="宋体"/>
      <w:kern w:val="0"/>
    </w:rPr>
  </w:style>
  <w:style w:type="paragraph" w:customStyle="1" w:styleId="Char40">
    <w:name w:val="Char4"/>
    <w:basedOn w:val="16"/>
    <w:rsid w:val="00437A4C"/>
  </w:style>
  <w:style w:type="paragraph" w:customStyle="1" w:styleId="16">
    <w:name w:val="文档结构图1"/>
    <w:basedOn w:val="a"/>
    <w:rsid w:val="00437A4C"/>
    <w:pPr>
      <w:shd w:val="clear" w:color="auto" w:fill="000080"/>
    </w:pPr>
  </w:style>
  <w:style w:type="paragraph" w:customStyle="1" w:styleId="210">
    <w:name w:val="列表 21"/>
    <w:basedOn w:val="a"/>
    <w:rsid w:val="00437A4C"/>
    <w:pPr>
      <w:ind w:left="100" w:hanging="200"/>
    </w:pPr>
  </w:style>
  <w:style w:type="paragraph" w:customStyle="1" w:styleId="PMletterTextBullet">
    <w:name w:val="PMletterTextBullet"/>
    <w:basedOn w:val="PMletterText"/>
    <w:rsid w:val="00437A4C"/>
    <w:pPr>
      <w:tabs>
        <w:tab w:val="left" w:pos="1800"/>
      </w:tabs>
      <w:ind w:left="1800" w:hanging="360"/>
    </w:pPr>
  </w:style>
  <w:style w:type="paragraph" w:customStyle="1" w:styleId="PMletterText">
    <w:name w:val="PMletterText"/>
    <w:basedOn w:val="PMstyle"/>
    <w:rsid w:val="00437A4C"/>
    <w:pPr>
      <w:spacing w:before="240"/>
      <w:ind w:left="720"/>
    </w:pPr>
  </w:style>
  <w:style w:type="paragraph" w:customStyle="1" w:styleId="5550">
    <w:name w:val="样式 标题 5 + 段前: 5 磅 段后: 5 磅 行距: 单倍行距"/>
    <w:basedOn w:val="5"/>
    <w:rsid w:val="00437A4C"/>
    <w:pPr>
      <w:spacing w:before="100" w:after="100" w:line="240" w:lineRule="auto"/>
    </w:pPr>
    <w:rPr>
      <w:rFonts w:cs="宋体"/>
      <w:szCs w:val="20"/>
    </w:rPr>
  </w:style>
  <w:style w:type="paragraph" w:customStyle="1" w:styleId="g2">
    <w:name w:val="g2"/>
    <w:basedOn w:val="a"/>
    <w:rsid w:val="00437A4C"/>
    <w:pPr>
      <w:widowControl/>
      <w:spacing w:before="100" w:beforeAutospacing="1" w:after="100" w:afterAutospacing="1"/>
      <w:jc w:val="left"/>
    </w:pPr>
    <w:rPr>
      <w:rFonts w:ascii="仿宋_GB2312" w:eastAsia="仿宋_GB2312" w:hAnsi="宋体" w:cs="宋体"/>
      <w:kern w:val="0"/>
      <w:sz w:val="33"/>
      <w:szCs w:val="33"/>
    </w:rPr>
  </w:style>
  <w:style w:type="paragraph" w:customStyle="1" w:styleId="BodyText21">
    <w:name w:val="Body Text 21"/>
    <w:basedOn w:val="a"/>
    <w:rsid w:val="00437A4C"/>
    <w:pPr>
      <w:adjustRightInd w:val="0"/>
      <w:spacing w:before="240" w:line="400" w:lineRule="exact"/>
      <w:ind w:firstLine="357"/>
      <w:textAlignment w:val="baseline"/>
    </w:pPr>
    <w:rPr>
      <w:sz w:val="28"/>
    </w:rPr>
  </w:style>
  <w:style w:type="paragraph" w:customStyle="1" w:styleId="g11">
    <w:name w:val="g11"/>
    <w:basedOn w:val="a"/>
    <w:rsid w:val="00437A4C"/>
    <w:pPr>
      <w:widowControl/>
      <w:spacing w:before="100" w:beforeAutospacing="1" w:after="100" w:afterAutospacing="1" w:line="900" w:lineRule="atLeast"/>
      <w:jc w:val="left"/>
    </w:pPr>
    <w:rPr>
      <w:rFonts w:ascii="华文中宋" w:eastAsia="华文中宋" w:hAnsi="华文中宋" w:cs="宋体"/>
      <w:b/>
      <w:bCs/>
      <w:color w:val="FF0000"/>
      <w:kern w:val="0"/>
      <w:sz w:val="60"/>
      <w:szCs w:val="60"/>
    </w:rPr>
  </w:style>
  <w:style w:type="paragraph" w:customStyle="1" w:styleId="110">
    <w:name w:val="索引 11"/>
    <w:basedOn w:val="a"/>
    <w:next w:val="a"/>
    <w:rsid w:val="00437A4C"/>
    <w:pPr>
      <w:spacing w:line="360" w:lineRule="auto"/>
      <w:ind w:firstLineChars="206" w:firstLine="426"/>
    </w:pPr>
    <w:rPr>
      <w:b/>
      <w:bCs/>
    </w:rPr>
  </w:style>
  <w:style w:type="paragraph" w:customStyle="1" w:styleId="PMstyle">
    <w:name w:val="PMstyle"/>
    <w:rsid w:val="00437A4C"/>
    <w:rPr>
      <w:rFonts w:ascii="Tahoma" w:hAnsi="Tahoma"/>
      <w:sz w:val="22"/>
    </w:rPr>
  </w:style>
  <w:style w:type="paragraph" w:customStyle="1" w:styleId="1a">
    <w:name w:val="列表接续1"/>
    <w:basedOn w:val="a"/>
    <w:rsid w:val="00437A4C"/>
    <w:pPr>
      <w:spacing w:after="120"/>
      <w:ind w:left="420"/>
    </w:pPr>
  </w:style>
  <w:style w:type="paragraph" w:customStyle="1" w:styleId="3h3H3sect12366">
    <w:name w:val="样式 标题 3h3H3sect1.2.3 + 五号 段前: 6 磅 段后: 6 磅 行距: 单倍行距"/>
    <w:basedOn w:val="3"/>
    <w:rsid w:val="00437A4C"/>
    <w:pPr>
      <w:adjustRightInd w:val="0"/>
      <w:spacing w:before="120" w:after="120" w:line="240" w:lineRule="auto"/>
      <w:jc w:val="left"/>
      <w:textAlignment w:val="baseline"/>
    </w:pPr>
    <w:rPr>
      <w:rFonts w:cs="宋体"/>
      <w:sz w:val="21"/>
      <w:szCs w:val="20"/>
    </w:rPr>
  </w:style>
  <w:style w:type="paragraph" w:customStyle="1" w:styleId="1b">
    <w:name w:val="日期1"/>
    <w:basedOn w:val="a"/>
    <w:next w:val="a"/>
    <w:rsid w:val="00437A4C"/>
    <w:pPr>
      <w:adjustRightInd w:val="0"/>
      <w:spacing w:line="360" w:lineRule="atLeast"/>
      <w:textAlignment w:val="baseline"/>
    </w:pPr>
    <w:rPr>
      <w:kern w:val="0"/>
      <w:sz w:val="28"/>
    </w:rPr>
  </w:style>
  <w:style w:type="paragraph" w:customStyle="1" w:styleId="211">
    <w:name w:val="正文文本缩进 21"/>
    <w:basedOn w:val="a"/>
    <w:rsid w:val="00437A4C"/>
    <w:pPr>
      <w:spacing w:after="120" w:line="480" w:lineRule="auto"/>
      <w:ind w:leftChars="200" w:left="420"/>
    </w:pPr>
  </w:style>
  <w:style w:type="paragraph" w:customStyle="1" w:styleId="1c">
    <w:name w:val="正文文本缩进1"/>
    <w:basedOn w:val="a"/>
    <w:rsid w:val="00437A4C"/>
    <w:pPr>
      <w:spacing w:before="80" w:after="80"/>
      <w:ind w:leftChars="433" w:left="909"/>
    </w:pPr>
    <w:rPr>
      <w:sz w:val="24"/>
      <w:shd w:val="pct10" w:color="auto" w:fill="FFFFFF"/>
    </w:rPr>
  </w:style>
  <w:style w:type="paragraph" w:customStyle="1" w:styleId="1d">
    <w:name w:val="普通(网站)1"/>
    <w:basedOn w:val="a"/>
    <w:rsid w:val="00437A4C"/>
    <w:pPr>
      <w:widowControl/>
      <w:spacing w:before="100" w:beforeAutospacing="1" w:after="100" w:afterAutospacing="1"/>
      <w:jc w:val="left"/>
    </w:pPr>
    <w:rPr>
      <w:rFonts w:ascii="宋体" w:hAnsi="宋体" w:cs="宋体"/>
      <w:kern w:val="0"/>
      <w:sz w:val="24"/>
    </w:rPr>
  </w:style>
  <w:style w:type="paragraph" w:customStyle="1" w:styleId="310">
    <w:name w:val="正文文本 31"/>
    <w:basedOn w:val="a"/>
    <w:rsid w:val="00437A4C"/>
    <w:pPr>
      <w:adjustRightInd w:val="0"/>
      <w:spacing w:after="120" w:line="360" w:lineRule="atLeast"/>
      <w:jc w:val="left"/>
      <w:textAlignment w:val="baseline"/>
    </w:pPr>
    <w:rPr>
      <w:kern w:val="0"/>
      <w:sz w:val="16"/>
      <w:szCs w:val="16"/>
    </w:rPr>
  </w:style>
  <w:style w:type="paragraph" w:customStyle="1" w:styleId="ad">
    <w:name w:val="样式 宋体 五号 行距: 单倍行距"/>
    <w:basedOn w:val="a"/>
    <w:rsid w:val="00437A4C"/>
    <w:pPr>
      <w:adjustRightInd w:val="0"/>
      <w:jc w:val="left"/>
      <w:textAlignment w:val="baseline"/>
    </w:pPr>
    <w:rPr>
      <w:rFonts w:ascii="宋体" w:hAnsi="宋体" w:cs="宋体"/>
      <w:kern w:val="0"/>
    </w:rPr>
  </w:style>
  <w:style w:type="paragraph" w:customStyle="1" w:styleId="1e">
    <w:name w:val="批注主题1"/>
    <w:basedOn w:val="a9"/>
    <w:next w:val="a9"/>
    <w:rsid w:val="00437A4C"/>
    <w:rPr>
      <w:b/>
      <w:bCs/>
    </w:rPr>
  </w:style>
  <w:style w:type="paragraph" w:customStyle="1" w:styleId="PMtextBullet">
    <w:name w:val="PMtextBullet"/>
    <w:basedOn w:val="PMstyle"/>
    <w:rsid w:val="00437A4C"/>
    <w:pPr>
      <w:tabs>
        <w:tab w:val="left" w:pos="2520"/>
      </w:tabs>
      <w:spacing w:after="200"/>
      <w:ind w:left="2520" w:hanging="720"/>
    </w:pPr>
  </w:style>
  <w:style w:type="paragraph" w:customStyle="1" w:styleId="25">
    <w:name w:val="样式 标题 2 + 宋体 五号 行距: 单倍行距"/>
    <w:basedOn w:val="2"/>
    <w:rsid w:val="00437A4C"/>
    <w:pPr>
      <w:adjustRightInd w:val="0"/>
      <w:spacing w:line="240" w:lineRule="auto"/>
      <w:ind w:left="240"/>
      <w:textAlignment w:val="baseline"/>
    </w:pPr>
    <w:rPr>
      <w:rFonts w:ascii="宋体" w:hAnsi="宋体" w:cs="宋体"/>
      <w:sz w:val="21"/>
      <w:szCs w:val="20"/>
    </w:rPr>
  </w:style>
  <w:style w:type="paragraph" w:customStyle="1" w:styleId="BodyTextIndent21">
    <w:name w:val="Body Text Indent 21"/>
    <w:basedOn w:val="a"/>
    <w:rsid w:val="00437A4C"/>
    <w:pPr>
      <w:adjustRightInd w:val="0"/>
      <w:ind w:left="720" w:hanging="720"/>
      <w:textAlignment w:val="baseline"/>
    </w:pPr>
    <w:rPr>
      <w:b/>
      <w:sz w:val="28"/>
    </w:rPr>
  </w:style>
  <w:style w:type="paragraph" w:customStyle="1" w:styleId="1f">
    <w:name w:val="样式1"/>
    <w:basedOn w:val="a"/>
    <w:rsid w:val="00437A4C"/>
    <w:pPr>
      <w:tabs>
        <w:tab w:val="left" w:pos="709"/>
      </w:tabs>
      <w:adjustRightInd w:val="0"/>
      <w:ind w:left="709" w:hanging="709"/>
      <w:textAlignment w:val="baseline"/>
    </w:pPr>
    <w:rPr>
      <w:rFonts w:ascii="宋体" w:hAnsi="宋体"/>
      <w:kern w:val="0"/>
      <w:szCs w:val="21"/>
    </w:rPr>
  </w:style>
  <w:style w:type="paragraph" w:customStyle="1" w:styleId="1f0">
    <w:name w:val="列出段落1"/>
    <w:basedOn w:val="a"/>
    <w:rsid w:val="00437A4C"/>
    <w:pPr>
      <w:ind w:firstLineChars="200" w:firstLine="420"/>
    </w:pPr>
  </w:style>
  <w:style w:type="paragraph" w:customStyle="1" w:styleId="1f1">
    <w:name w:val="列出段落1"/>
    <w:basedOn w:val="a"/>
    <w:rsid w:val="00437A4C"/>
    <w:pPr>
      <w:ind w:firstLineChars="200" w:firstLine="420"/>
    </w:pPr>
  </w:style>
  <w:style w:type="paragraph" w:customStyle="1" w:styleId="455">
    <w:name w:val="样式 标题 4 + 段前: 5 磅 段后: 5 磅 行距: 单倍行距"/>
    <w:basedOn w:val="4"/>
    <w:rsid w:val="00437A4C"/>
    <w:pPr>
      <w:adjustRightInd w:val="0"/>
      <w:spacing w:before="100" w:after="100" w:line="240" w:lineRule="auto"/>
      <w:jc w:val="left"/>
      <w:textAlignment w:val="baseline"/>
    </w:pPr>
    <w:rPr>
      <w:rFonts w:cs="宋体"/>
      <w:kern w:val="0"/>
      <w:szCs w:val="20"/>
    </w:rPr>
  </w:style>
  <w:style w:type="paragraph" w:customStyle="1" w:styleId="CharCharChar">
    <w:name w:val="Char Char Char"/>
    <w:basedOn w:val="a"/>
    <w:rsid w:val="00437A4C"/>
    <w:rPr>
      <w:rFonts w:ascii="Tahoma" w:hAnsi="Tahoma"/>
      <w:sz w:val="24"/>
    </w:rPr>
  </w:style>
  <w:style w:type="paragraph" w:customStyle="1" w:styleId="4550">
    <w:name w:val="样式 样式 标题 4 + 段前: 5 磅 段后: 5 磅 行距: 单倍行距 + 五号"/>
    <w:basedOn w:val="455"/>
    <w:rsid w:val="00437A4C"/>
    <w:rPr>
      <w:sz w:val="21"/>
    </w:rPr>
  </w:style>
  <w:style w:type="paragraph" w:customStyle="1" w:styleId="Char10">
    <w:name w:val="Char1"/>
    <w:basedOn w:val="a"/>
    <w:rsid w:val="00437A4C"/>
    <w:rPr>
      <w:rFonts w:ascii="宋体" w:hAnsi="宋体" w:cs="Courier New"/>
      <w:sz w:val="32"/>
      <w:szCs w:val="32"/>
    </w:rPr>
  </w:style>
  <w:style w:type="paragraph" w:customStyle="1" w:styleId="xl61">
    <w:name w:val="xl61"/>
    <w:basedOn w:val="a"/>
    <w:rsid w:val="00437A4C"/>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g3">
    <w:name w:val="g3"/>
    <w:basedOn w:val="a"/>
    <w:rsid w:val="00437A4C"/>
    <w:pPr>
      <w:widowControl/>
      <w:spacing w:before="100" w:beforeAutospacing="1" w:after="100" w:afterAutospacing="1" w:line="675" w:lineRule="atLeast"/>
      <w:jc w:val="left"/>
    </w:pPr>
    <w:rPr>
      <w:rFonts w:ascii="华文中宋" w:eastAsia="华文中宋" w:hAnsi="华文中宋" w:cs="宋体"/>
      <w:kern w:val="0"/>
      <w:sz w:val="32"/>
      <w:szCs w:val="32"/>
    </w:rPr>
  </w:style>
  <w:style w:type="paragraph" w:customStyle="1" w:styleId="1f2">
    <w:name w:val="纯文本1"/>
    <w:basedOn w:val="a"/>
    <w:rsid w:val="00437A4C"/>
    <w:rPr>
      <w:rFonts w:ascii="宋体" w:hAnsi="Courier New"/>
      <w:szCs w:val="21"/>
    </w:rPr>
  </w:style>
  <w:style w:type="paragraph" w:customStyle="1" w:styleId="3ASO-S">
    <w:name w:val="3级标题 ASO-S"/>
    <w:basedOn w:val="3"/>
    <w:link w:val="3ASO-SChar"/>
    <w:qFormat/>
    <w:rsid w:val="00ED4864"/>
    <w:pPr>
      <w:spacing w:beforeLines="50" w:afterLines="50"/>
      <w:ind w:left="720" w:hanging="720"/>
    </w:pPr>
    <w:rPr>
      <w:rFonts w:ascii="Calibri" w:eastAsia="黑体" w:hAnsi="Calibri"/>
      <w:b w:val="0"/>
      <w:kern w:val="2"/>
      <w:sz w:val="28"/>
    </w:rPr>
  </w:style>
  <w:style w:type="character" w:customStyle="1" w:styleId="3ASO-SChar">
    <w:name w:val="3级标题 ASO-S Char"/>
    <w:link w:val="3ASO-S"/>
    <w:rsid w:val="00ED4864"/>
    <w:rPr>
      <w:rFonts w:ascii="Calibri" w:eastAsia="黑体" w:hAnsi="Calibri"/>
      <w:bCs/>
      <w:kern w:val="2"/>
      <w:sz w:val="28"/>
      <w:szCs w:val="32"/>
    </w:rPr>
  </w:style>
  <w:style w:type="table" w:styleId="ae">
    <w:name w:val="Table Grid"/>
    <w:aliases w:val="上对齐,参考文件虚表,扉页,aPP表格,网格型-gkhy,网格型-正文表格2,网格型-gkhy1,网格型-gkhy2,网格型-1,网格型产品,网格型表格,带标题,符号和缩略词表,技术文件表格,无边框网格"/>
    <w:basedOn w:val="a1"/>
    <w:uiPriority w:val="59"/>
    <w:rsid w:val="00F2226C"/>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题注 Char2,题注 Char1 Char1,题注 Char Char Char1,题注 Char1 Char Char Char,题注 Char Char Char Char Char,Char Char Char Char Char,Char Char Char1 Char Char,题注 Char Char1,题注 Char1 Char Char1,题注 Char,Char Char, Char Char Char Char Char, Char Char Char1 Char Char"/>
    <w:basedOn w:val="a"/>
    <w:next w:val="a"/>
    <w:link w:val="Char11"/>
    <w:uiPriority w:val="35"/>
    <w:unhideWhenUsed/>
    <w:qFormat/>
    <w:rsid w:val="00F2226C"/>
    <w:pPr>
      <w:tabs>
        <w:tab w:val="left" w:pos="0"/>
      </w:tabs>
      <w:jc w:val="center"/>
    </w:pPr>
    <w:rPr>
      <w:rFonts w:ascii="黑体" w:hAnsi="黑体"/>
      <w:sz w:val="20"/>
    </w:rPr>
  </w:style>
  <w:style w:type="paragraph" w:styleId="af0">
    <w:name w:val="List Paragraph"/>
    <w:aliases w:val="正文内容,Z-列出段落,M列出段落,列出段落111,段落-二代,00-段落,图例,列出段落3,ZZ-列出段落,编号a.,数字编号不加粗,带编号段落,列出段落ttt,列出段落11,插入表格,正文报告格式,图名,WN-列出段落,第一标题,段落4,编号1）,List Paragraph1"/>
    <w:basedOn w:val="a"/>
    <w:link w:val="Char5"/>
    <w:uiPriority w:val="34"/>
    <w:qFormat/>
    <w:rsid w:val="00F2226C"/>
    <w:pPr>
      <w:ind w:firstLineChars="200" w:firstLine="420"/>
    </w:pPr>
    <w:rPr>
      <w:rFonts w:ascii="Calibri" w:hAnsi="Calibri"/>
      <w:szCs w:val="21"/>
    </w:rPr>
  </w:style>
  <w:style w:type="character" w:customStyle="1" w:styleId="Char5">
    <w:name w:val="列出段落 Char"/>
    <w:aliases w:val="正文内容 Char,Z-列出段落 Char,M列出段落 Char,列出段落111 Char,段落-二代 Char,00-段落 Char,图例 Char,列出段落3 Char,ZZ-列出段落 Char,编号a. Char,数字编号不加粗 Char,带编号段落 Char,列出段落ttt Char,列出段落11 Char,插入表格 Char,正文报告格式 Char,图名 Char,WN-列出段落 Char,第一标题 Char,段落4 Char,编号1） Char"/>
    <w:link w:val="af0"/>
    <w:uiPriority w:val="34"/>
    <w:qFormat/>
    <w:locked/>
    <w:rsid w:val="00F2226C"/>
    <w:rPr>
      <w:rFonts w:ascii="Calibri" w:hAnsi="Calibri"/>
      <w:kern w:val="2"/>
      <w:sz w:val="21"/>
      <w:szCs w:val="21"/>
    </w:rPr>
  </w:style>
  <w:style w:type="character" w:customStyle="1" w:styleId="Char11">
    <w:name w:val="题注 Char1"/>
    <w:aliases w:val="题注 Char2 Char,题注 Char1 Char1 Char,题注 Char Char Char1 Char,题注 Char1 Char Char Char Char,题注 Char Char Char Char Char Char,Char Char Char Char Char Char,Char Char Char1 Char Char Char,题注 Char Char1 Char,题注 Char1 Char Char1 Char,题注 Char Char"/>
    <w:link w:val="af"/>
    <w:uiPriority w:val="35"/>
    <w:rsid w:val="00F2226C"/>
    <w:rPr>
      <w:rFonts w:ascii="黑体" w:hAnsi="黑体"/>
      <w:kern w:val="2"/>
    </w:rPr>
  </w:style>
  <w:style w:type="paragraph" w:customStyle="1" w:styleId="02">
    <w:name w:val="0正文首缩2"/>
    <w:basedOn w:val="a"/>
    <w:link w:val="02Char"/>
    <w:rsid w:val="00F2226C"/>
    <w:pPr>
      <w:widowControl/>
      <w:spacing w:line="360" w:lineRule="auto"/>
      <w:ind w:firstLineChars="200" w:firstLine="480"/>
      <w:jc w:val="left"/>
      <w:textAlignment w:val="center"/>
    </w:pPr>
    <w:rPr>
      <w:color w:val="000000"/>
      <w:kern w:val="0"/>
      <w:sz w:val="24"/>
      <w:szCs w:val="28"/>
    </w:rPr>
  </w:style>
  <w:style w:type="character" w:customStyle="1" w:styleId="02Char">
    <w:name w:val="0正文首缩2 Char"/>
    <w:link w:val="02"/>
    <w:rsid w:val="00F2226C"/>
    <w:rPr>
      <w:color w:val="000000"/>
      <w:sz w:val="24"/>
      <w:szCs w:val="28"/>
    </w:rPr>
  </w:style>
  <w:style w:type="character" w:styleId="af1">
    <w:name w:val="annotation reference"/>
    <w:uiPriority w:val="99"/>
    <w:semiHidden/>
    <w:unhideWhenUsed/>
    <w:rsid w:val="00B048CD"/>
    <w:rPr>
      <w:sz w:val="21"/>
      <w:szCs w:val="21"/>
    </w:rPr>
  </w:style>
  <w:style w:type="paragraph" w:styleId="af2">
    <w:name w:val="annotation subject"/>
    <w:basedOn w:val="a9"/>
    <w:next w:val="a9"/>
    <w:link w:val="Char6"/>
    <w:uiPriority w:val="99"/>
    <w:semiHidden/>
    <w:unhideWhenUsed/>
    <w:rsid w:val="00B048CD"/>
    <w:rPr>
      <w:b/>
      <w:bCs/>
    </w:rPr>
  </w:style>
  <w:style w:type="character" w:customStyle="1" w:styleId="Char3">
    <w:name w:val="批注文字 Char"/>
    <w:link w:val="a9"/>
    <w:rsid w:val="00B048CD"/>
    <w:rPr>
      <w:kern w:val="2"/>
      <w:sz w:val="21"/>
    </w:rPr>
  </w:style>
  <w:style w:type="character" w:customStyle="1" w:styleId="Char6">
    <w:name w:val="批注主题 Char"/>
    <w:basedOn w:val="Char3"/>
    <w:link w:val="af2"/>
    <w:rsid w:val="00B048CD"/>
    <w:rPr>
      <w:kern w:val="2"/>
      <w:sz w:val="21"/>
    </w:rPr>
  </w:style>
  <w:style w:type="paragraph" w:styleId="af3">
    <w:name w:val="Revision"/>
    <w:hidden/>
    <w:uiPriority w:val="99"/>
    <w:semiHidden/>
    <w:rsid w:val="00D564FB"/>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spacing w:line="360" w:lineRule="auto"/>
      <w:jc w:val="left"/>
      <w:outlineLvl w:val="1"/>
    </w:pPr>
    <w:rPr>
      <w:rFonts w:ascii="Arial" w:hAnsi="Arial"/>
      <w:b/>
      <w:bCs/>
      <w:kern w:val="0"/>
      <w:sz w:val="24"/>
      <w:szCs w:val="32"/>
      <w:lang w:val="x-none" w:eastAsia="x-none"/>
    </w:rPr>
  </w:style>
  <w:style w:type="paragraph" w:styleId="3">
    <w:name w:val="heading 3"/>
    <w:basedOn w:val="a"/>
    <w:next w:val="a"/>
    <w:link w:val="3Char"/>
    <w:qFormat/>
    <w:pPr>
      <w:keepNext/>
      <w:keepLines/>
      <w:spacing w:line="360" w:lineRule="auto"/>
      <w:outlineLvl w:val="2"/>
    </w:pPr>
    <w:rPr>
      <w:b/>
      <w:bCs/>
      <w:kern w:val="0"/>
      <w:sz w:val="24"/>
      <w:szCs w:val="32"/>
      <w:lang w:val="x-none" w:eastAsia="x-none"/>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qFormat/>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页码1"/>
    <w:basedOn w:val="a0"/>
  </w:style>
  <w:style w:type="character" w:styleId="a3">
    <w:name w:val="Hyperlink"/>
    <w:rPr>
      <w:color w:val="0000FF"/>
      <w:u w:val="single"/>
    </w:rPr>
  </w:style>
  <w:style w:type="character" w:customStyle="1" w:styleId="2Char0">
    <w:name w:val="正文文本 2 Char"/>
    <w:link w:val="21"/>
    <w:rPr>
      <w:kern w:val="2"/>
      <w:sz w:val="21"/>
      <w:szCs w:val="24"/>
    </w:rPr>
  </w:style>
  <w:style w:type="character" w:customStyle="1" w:styleId="Char">
    <w:name w:val="纯文本 Char"/>
    <w:link w:val="11"/>
    <w:rPr>
      <w:rFonts w:ascii="宋体" w:eastAsia="宋体" w:hAnsi="Courier New"/>
      <w:kern w:val="2"/>
      <w:sz w:val="21"/>
      <w:lang w:val="en-US" w:eastAsia="zh-CN"/>
    </w:rPr>
  </w:style>
  <w:style w:type="character" w:styleId="a4">
    <w:name w:val="Strong"/>
    <w:qFormat/>
    <w:rPr>
      <w:b/>
      <w:bCs/>
    </w:rPr>
  </w:style>
  <w:style w:type="character" w:customStyle="1" w:styleId="1CharChar">
    <w:name w:val="样式1 Char Char"/>
    <w:rPr>
      <w:rFonts w:ascii="宋体" w:eastAsia="宋体" w:hAnsi="宋体"/>
      <w:sz w:val="21"/>
      <w:szCs w:val="21"/>
      <w:lang w:val="en-US" w:eastAsia="zh-CN"/>
    </w:rPr>
  </w:style>
  <w:style w:type="character" w:customStyle="1" w:styleId="Char0">
    <w:name w:val="正文缩进 Char"/>
    <w:link w:val="12"/>
    <w:rPr>
      <w:rFonts w:eastAsia="宋体"/>
      <w:kern w:val="2"/>
      <w:sz w:val="21"/>
      <w:szCs w:val="24"/>
      <w:lang w:val="en-US" w:eastAsia="zh-CN"/>
    </w:rPr>
  </w:style>
  <w:style w:type="character" w:styleId="a5">
    <w:name w:val="FollowedHyperlink"/>
    <w:rPr>
      <w:color w:val="800080"/>
      <w:u w:val="single"/>
    </w:rPr>
  </w:style>
  <w:style w:type="character" w:customStyle="1" w:styleId="3Char">
    <w:name w:val="标题 3 Char"/>
    <w:link w:val="3"/>
    <w:rPr>
      <w:rFonts w:ascii="Times New Roman" w:eastAsia="宋体" w:hAnsi="Times New Roman"/>
      <w:b/>
      <w:bCs/>
      <w:sz w:val="24"/>
      <w:szCs w:val="32"/>
    </w:rPr>
  </w:style>
  <w:style w:type="character" w:customStyle="1" w:styleId="Char1">
    <w:name w:val="页眉 Char"/>
    <w:link w:val="a6"/>
    <w:rPr>
      <w:kern w:val="2"/>
      <w:sz w:val="18"/>
      <w:szCs w:val="18"/>
    </w:rPr>
  </w:style>
  <w:style w:type="character" w:customStyle="1" w:styleId="2Char">
    <w:name w:val="标题 2 Char"/>
    <w:link w:val="2"/>
    <w:rPr>
      <w:rFonts w:ascii="Arial" w:eastAsia="宋体" w:hAnsi="Arial"/>
      <w:b/>
      <w:bCs/>
      <w:sz w:val="24"/>
      <w:szCs w:val="32"/>
    </w:rPr>
  </w:style>
  <w:style w:type="character" w:customStyle="1" w:styleId="Char2">
    <w:name w:val="页脚 Char"/>
    <w:link w:val="a7"/>
    <w:rPr>
      <w:kern w:val="2"/>
      <w:sz w:val="18"/>
      <w:szCs w:val="18"/>
    </w:rPr>
  </w:style>
  <w:style w:type="character" w:customStyle="1" w:styleId="postbody1">
    <w:name w:val="postbody1"/>
    <w:rPr>
      <w:sz w:val="21"/>
      <w:szCs w:val="21"/>
    </w:rPr>
  </w:style>
  <w:style w:type="character" w:customStyle="1" w:styleId="13">
    <w:name w:val="批注引用1"/>
    <w:rPr>
      <w:sz w:val="21"/>
      <w:szCs w:val="21"/>
    </w:rPr>
  </w:style>
  <w:style w:type="character" w:customStyle="1" w:styleId="px10">
    <w:name w:val="px_10"/>
    <w:basedOn w:val="a0"/>
  </w:style>
  <w:style w:type="character" w:customStyle="1" w:styleId="14">
    <w:name w:val="页码1"/>
    <w:rPr>
      <w:rFonts w:cs="Times New Roman"/>
    </w:rPr>
  </w:style>
  <w:style w:type="character" w:customStyle="1" w:styleId="datacell">
    <w:name w:val="datacell"/>
    <w:basedOn w:val="a0"/>
  </w:style>
  <w:style w:type="paragraph" w:customStyle="1" w:styleId="260">
    <w:name w:val="样式 样式 样式 样式 标题 2 + 宋体 五号 非加粗 黑色 + 段前: 6 磅 段后: 0 磅 行距: 单倍行距 + 段前:..."/>
    <w:basedOn w:val="26012"/>
    <w:rPr>
      <w:b/>
      <w:bCs/>
    </w:rPr>
  </w:style>
  <w:style w:type="paragraph" w:customStyle="1" w:styleId="30">
    <w:name w:val="样式3"/>
    <w:basedOn w:val="a"/>
    <w:pPr>
      <w:tabs>
        <w:tab w:val="left" w:pos="6030"/>
      </w:tabs>
    </w:pPr>
  </w:style>
  <w:style w:type="paragraph" w:customStyle="1" w:styleId="2600">
    <w:name w:val="样式 样式 标题 2 + 宋体 五号 非加粗 黑色 + 段前: 6 磅 段后: 0 磅 行距: 单倍行距"/>
    <w:basedOn w:val="20"/>
    <w:pPr>
      <w:spacing w:before="120" w:line="240" w:lineRule="auto"/>
    </w:pPr>
    <w:rPr>
      <w:rFonts w:cs="宋体"/>
      <w:szCs w:val="20"/>
    </w:rPr>
  </w:style>
  <w:style w:type="paragraph" w:customStyle="1" w:styleId="a8">
    <w:name w:val="样式 宋体 五号 两端对齐 行距: 单倍行距"/>
    <w:basedOn w:val="a"/>
    <w:pPr>
      <w:adjustRightInd w:val="0"/>
      <w:textAlignment w:val="baseline"/>
    </w:pPr>
    <w:rPr>
      <w:rFonts w:ascii="宋体" w:hAnsi="宋体" w:cs="宋体"/>
      <w:kern w:val="0"/>
    </w:rPr>
  </w:style>
  <w:style w:type="paragraph" w:customStyle="1" w:styleId="12">
    <w:name w:val="正文缩进1"/>
    <w:basedOn w:val="a"/>
    <w:link w:val="Char0"/>
    <w:pPr>
      <w:ind w:firstLine="420"/>
    </w:pPr>
    <w:rPr>
      <w:szCs w:val="24"/>
    </w:rPr>
  </w:style>
  <w:style w:type="paragraph" w:customStyle="1" w:styleId="20">
    <w:name w:val="样式 标题 2 + 宋体 五号 非加粗 黑色"/>
    <w:basedOn w:val="2"/>
    <w:pPr>
      <w:adjustRightInd w:val="0"/>
      <w:spacing w:line="416" w:lineRule="atLeast"/>
      <w:ind w:left="240"/>
      <w:textAlignment w:val="baseline"/>
    </w:pPr>
    <w:rPr>
      <w:rFonts w:ascii="宋体" w:hAnsi="宋体"/>
      <w:b w:val="0"/>
      <w:bCs w:val="0"/>
      <w:color w:val="000000"/>
      <w:sz w:val="21"/>
    </w:rPr>
  </w:style>
  <w:style w:type="paragraph" w:styleId="70">
    <w:name w:val="toc 7"/>
    <w:basedOn w:val="a"/>
    <w:next w:val="a"/>
    <w:pPr>
      <w:ind w:leftChars="1200" w:left="2520"/>
    </w:pPr>
  </w:style>
  <w:style w:type="paragraph" w:customStyle="1" w:styleId="15">
    <w:name w:val="列表1"/>
    <w:basedOn w:val="a"/>
    <w:pPr>
      <w:ind w:left="200" w:hanging="200"/>
    </w:pPr>
  </w:style>
  <w:style w:type="paragraph" w:customStyle="1" w:styleId="31">
    <w:name w:val="正文文本缩进 31"/>
    <w:basedOn w:val="a"/>
    <w:pPr>
      <w:spacing w:line="0" w:lineRule="atLeast"/>
      <w:ind w:firstLineChars="222" w:firstLine="533"/>
    </w:pPr>
    <w:rPr>
      <w:sz w:val="24"/>
      <w:shd w:val="pct10" w:color="auto" w:fill="FFFFFF"/>
    </w:rPr>
  </w:style>
  <w:style w:type="paragraph" w:styleId="40">
    <w:name w:val="toc 4"/>
    <w:basedOn w:val="a"/>
    <w:next w:val="a"/>
    <w:pPr>
      <w:ind w:leftChars="600" w:left="1260"/>
    </w:pPr>
  </w:style>
  <w:style w:type="paragraph" w:styleId="90">
    <w:name w:val="toc 9"/>
    <w:basedOn w:val="a"/>
    <w:next w:val="a"/>
    <w:pPr>
      <w:ind w:leftChars="1600" w:left="3360"/>
    </w:pPr>
  </w:style>
  <w:style w:type="paragraph" w:styleId="80">
    <w:name w:val="toc 8"/>
    <w:basedOn w:val="a"/>
    <w:next w:val="a"/>
    <w:pPr>
      <w:ind w:leftChars="1400" w:left="2940"/>
    </w:pPr>
  </w:style>
  <w:style w:type="paragraph" w:styleId="50">
    <w:name w:val="toc 5"/>
    <w:basedOn w:val="a"/>
    <w:next w:val="a"/>
    <w:pPr>
      <w:ind w:leftChars="800" w:left="1680"/>
    </w:pPr>
  </w:style>
  <w:style w:type="paragraph" w:customStyle="1" w:styleId="22">
    <w:name w:val="列出段落2"/>
    <w:basedOn w:val="a"/>
    <w:pPr>
      <w:ind w:firstLineChars="200" w:firstLine="420"/>
    </w:p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lang w:val="x-none" w:eastAsia="x-none"/>
    </w:rPr>
  </w:style>
  <w:style w:type="paragraph" w:styleId="23">
    <w:name w:val="toc 2"/>
    <w:basedOn w:val="a"/>
    <w:next w:val="a"/>
    <w:pPr>
      <w:ind w:leftChars="200" w:left="420"/>
    </w:pPr>
  </w:style>
  <w:style w:type="paragraph" w:customStyle="1" w:styleId="21">
    <w:name w:val="正文文本 21"/>
    <w:basedOn w:val="a"/>
    <w:link w:val="2Char0"/>
    <w:pPr>
      <w:spacing w:after="120" w:line="480" w:lineRule="auto"/>
    </w:pPr>
    <w:rPr>
      <w:szCs w:val="24"/>
      <w:lang w:val="x-none" w:eastAsia="x-none"/>
    </w:rPr>
  </w:style>
  <w:style w:type="paragraph" w:customStyle="1" w:styleId="Style12">
    <w:name w:val="_Style 12"/>
    <w:basedOn w:val="16"/>
    <w:pPr>
      <w:widowControl/>
      <w:adjustRightInd w:val="0"/>
      <w:snapToGrid w:val="0"/>
      <w:spacing w:line="360" w:lineRule="auto"/>
      <w:jc w:val="left"/>
    </w:pPr>
    <w:rPr>
      <w:kern w:val="0"/>
      <w:sz w:val="24"/>
      <w:szCs w:val="24"/>
    </w:rPr>
  </w:style>
  <w:style w:type="paragraph" w:customStyle="1" w:styleId="17">
    <w:name w:val="引文目录标题1"/>
    <w:basedOn w:val="a"/>
    <w:next w:val="a"/>
    <w:pPr>
      <w:autoSpaceDE w:val="0"/>
      <w:autoSpaceDN w:val="0"/>
      <w:adjustRightInd w:val="0"/>
      <w:spacing w:before="120"/>
      <w:jc w:val="left"/>
    </w:pPr>
    <w:rPr>
      <w:rFonts w:ascii="Arial" w:hAnsi="Arial"/>
      <w:kern w:val="0"/>
      <w:sz w:val="24"/>
    </w:rPr>
  </w:style>
  <w:style w:type="paragraph" w:customStyle="1" w:styleId="26012">
    <w:name w:val="样式 样式 样式 标题 2 + 宋体 五号 非加粗 黑色 + 段前: 6 磅 段后: 0 磅 行距: 单倍行距 + 段前: 12..."/>
    <w:basedOn w:val="2600"/>
    <w:pPr>
      <w:spacing w:before="240"/>
    </w:pPr>
  </w:style>
  <w:style w:type="paragraph" w:styleId="a9">
    <w:name w:val="annotation text"/>
    <w:basedOn w:val="a"/>
    <w:link w:val="Char3"/>
    <w:pPr>
      <w:jc w:val="left"/>
    </w:pPr>
    <w:rPr>
      <w:lang w:val="x-none" w:eastAsia="x-none"/>
    </w:rPr>
  </w:style>
  <w:style w:type="paragraph" w:styleId="18">
    <w:name w:val="toc 1"/>
    <w:basedOn w:val="a"/>
    <w:next w:val="a"/>
  </w:style>
  <w:style w:type="paragraph" w:styleId="32">
    <w:name w:val="toc 3"/>
    <w:basedOn w:val="a"/>
    <w:next w:val="a"/>
    <w:pPr>
      <w:ind w:leftChars="400" w:left="840"/>
    </w:pPr>
  </w:style>
  <w:style w:type="paragraph" w:styleId="a7">
    <w:name w:val="footer"/>
    <w:basedOn w:val="a"/>
    <w:link w:val="Char2"/>
    <w:pPr>
      <w:tabs>
        <w:tab w:val="center" w:pos="4153"/>
        <w:tab w:val="right" w:pos="8306"/>
      </w:tabs>
      <w:snapToGrid w:val="0"/>
      <w:jc w:val="left"/>
    </w:pPr>
    <w:rPr>
      <w:sz w:val="18"/>
      <w:szCs w:val="18"/>
      <w:lang w:val="x-none" w:eastAsia="x-none"/>
    </w:rPr>
  </w:style>
  <w:style w:type="paragraph" w:styleId="60">
    <w:name w:val="toc 6"/>
    <w:basedOn w:val="a"/>
    <w:next w:val="a"/>
    <w:pPr>
      <w:ind w:leftChars="1000" w:left="2100"/>
    </w:pPr>
  </w:style>
  <w:style w:type="paragraph" w:customStyle="1" w:styleId="DefaultText">
    <w:name w:val="Default Text"/>
    <w:basedOn w:val="a"/>
    <w:pPr>
      <w:widowControl/>
      <w:overflowPunct w:val="0"/>
      <w:autoSpaceDE w:val="0"/>
      <w:autoSpaceDN w:val="0"/>
      <w:adjustRightInd w:val="0"/>
      <w:jc w:val="left"/>
      <w:textAlignment w:val="baseline"/>
    </w:pPr>
    <w:rPr>
      <w:rFonts w:eastAsia="仿宋_GB2312"/>
      <w:kern w:val="0"/>
      <w:sz w:val="24"/>
    </w:rPr>
  </w:style>
  <w:style w:type="paragraph" w:customStyle="1" w:styleId="555">
    <w:name w:val="样式 样式 标题 5 + 段前: 5 磅 段后: 5 磅 行距: 单倍行距 + 五号"/>
    <w:basedOn w:val="5550"/>
    <w:rPr>
      <w:sz w:val="21"/>
    </w:rPr>
  </w:style>
  <w:style w:type="paragraph" w:styleId="aa">
    <w:name w:val="Balloon Text"/>
    <w:basedOn w:val="a"/>
    <w:rPr>
      <w:sz w:val="18"/>
      <w:szCs w:val="18"/>
    </w:rPr>
  </w:style>
  <w:style w:type="paragraph" w:customStyle="1" w:styleId="24">
    <w:name w:val="样式2"/>
    <w:basedOn w:val="a"/>
    <w:pPr>
      <w:tabs>
        <w:tab w:val="left" w:pos="567"/>
      </w:tabs>
      <w:adjustRightInd w:val="0"/>
      <w:ind w:left="567" w:hanging="567"/>
      <w:textAlignment w:val="baseline"/>
    </w:pPr>
    <w:rPr>
      <w:rFonts w:ascii="宋体" w:hAnsi="宋体"/>
      <w:kern w:val="0"/>
      <w:szCs w:val="21"/>
    </w:rPr>
  </w:style>
  <w:style w:type="paragraph" w:styleId="ab">
    <w:name w:val="Body Text"/>
    <w:basedOn w:val="a"/>
    <w:pPr>
      <w:spacing w:after="120"/>
    </w:pPr>
  </w:style>
  <w:style w:type="paragraph" w:customStyle="1" w:styleId="11">
    <w:name w:val="纯文本1"/>
    <w:basedOn w:val="a"/>
    <w:link w:val="Char"/>
    <w:rPr>
      <w:rFonts w:ascii="宋体" w:hAnsi="Courier New"/>
    </w:rPr>
  </w:style>
  <w:style w:type="paragraph" w:customStyle="1" w:styleId="11212">
    <w:name w:val="样式 标题 1 + 四号 居中 段前: 12 磅 段后: 12 磅 行距: 单倍行距"/>
    <w:basedOn w:val="1"/>
    <w:pPr>
      <w:adjustRightInd w:val="0"/>
      <w:spacing w:before="240" w:after="240" w:line="240" w:lineRule="auto"/>
      <w:ind w:firstLine="288"/>
      <w:jc w:val="center"/>
      <w:textAlignment w:val="baseline"/>
    </w:pPr>
    <w:rPr>
      <w:rFonts w:cs="宋体"/>
      <w:bCs/>
      <w:sz w:val="28"/>
    </w:rPr>
  </w:style>
  <w:style w:type="paragraph" w:customStyle="1" w:styleId="Char4">
    <w:name w:val="Char"/>
    <w:basedOn w:val="a"/>
    <w:rPr>
      <w:rFonts w:ascii="宋体" w:hAnsi="宋体" w:cs="Courier New"/>
      <w:sz w:val="32"/>
      <w:szCs w:val="32"/>
    </w:rPr>
  </w:style>
  <w:style w:type="paragraph" w:customStyle="1" w:styleId="ac">
    <w:name w:val="缺省文本"/>
    <w:basedOn w:val="a"/>
    <w:pPr>
      <w:widowControl/>
      <w:overflowPunct w:val="0"/>
      <w:autoSpaceDE w:val="0"/>
      <w:autoSpaceDN w:val="0"/>
      <w:adjustRightInd w:val="0"/>
      <w:spacing w:line="360" w:lineRule="auto"/>
      <w:ind w:firstLine="720"/>
      <w:textAlignment w:val="baseline"/>
    </w:pPr>
    <w:rPr>
      <w:rFonts w:ascii="宋体" w:eastAsia="仿宋_GB2312"/>
      <w:kern w:val="0"/>
      <w:sz w:val="28"/>
    </w:rPr>
  </w:style>
  <w:style w:type="paragraph" w:customStyle="1" w:styleId="19">
    <w:name w:val="样式 宋体 五号 两端对齐 行距: 单倍行距1"/>
    <w:basedOn w:val="a"/>
    <w:pPr>
      <w:adjustRightInd w:val="0"/>
      <w:textAlignment w:val="baseline"/>
    </w:pPr>
    <w:rPr>
      <w:rFonts w:ascii="宋体" w:hAnsi="宋体" w:cs="宋体"/>
      <w:kern w:val="0"/>
    </w:rPr>
  </w:style>
  <w:style w:type="paragraph" w:customStyle="1" w:styleId="Char40">
    <w:name w:val="Char4"/>
    <w:basedOn w:val="16"/>
  </w:style>
  <w:style w:type="paragraph" w:customStyle="1" w:styleId="16">
    <w:name w:val="文档结构图1"/>
    <w:basedOn w:val="a"/>
    <w:pPr>
      <w:shd w:val="clear" w:color="auto" w:fill="000080"/>
    </w:pPr>
  </w:style>
  <w:style w:type="paragraph" w:customStyle="1" w:styleId="210">
    <w:name w:val="列表 21"/>
    <w:basedOn w:val="a"/>
    <w:pPr>
      <w:ind w:left="100" w:hanging="200"/>
    </w:pPr>
  </w:style>
  <w:style w:type="paragraph" w:customStyle="1" w:styleId="PMletterTextBullet">
    <w:name w:val="PMletterTextBullet"/>
    <w:basedOn w:val="PMletterText"/>
    <w:pPr>
      <w:tabs>
        <w:tab w:val="left" w:pos="1800"/>
      </w:tabs>
      <w:ind w:left="1800" w:hanging="360"/>
    </w:pPr>
  </w:style>
  <w:style w:type="paragraph" w:customStyle="1" w:styleId="PMletterText">
    <w:name w:val="PMletterText"/>
    <w:basedOn w:val="PMstyle"/>
    <w:pPr>
      <w:spacing w:before="240"/>
      <w:ind w:left="720"/>
    </w:pPr>
  </w:style>
  <w:style w:type="paragraph" w:customStyle="1" w:styleId="5550">
    <w:name w:val="样式 标题 5 + 段前: 5 磅 段后: 5 磅 行距: 单倍行距"/>
    <w:basedOn w:val="5"/>
    <w:pPr>
      <w:spacing w:before="100" w:after="100" w:line="240" w:lineRule="auto"/>
    </w:pPr>
    <w:rPr>
      <w:rFonts w:cs="宋体"/>
      <w:szCs w:val="20"/>
    </w:rPr>
  </w:style>
  <w:style w:type="paragraph" w:customStyle="1" w:styleId="g2">
    <w:name w:val="g2"/>
    <w:basedOn w:val="a"/>
    <w:pPr>
      <w:widowControl/>
      <w:spacing w:before="100" w:beforeAutospacing="1" w:after="100" w:afterAutospacing="1"/>
      <w:jc w:val="left"/>
    </w:pPr>
    <w:rPr>
      <w:rFonts w:ascii="仿宋_GB2312" w:eastAsia="仿宋_GB2312" w:hAnsi="宋体" w:cs="宋体"/>
      <w:kern w:val="0"/>
      <w:sz w:val="33"/>
      <w:szCs w:val="33"/>
    </w:rPr>
  </w:style>
  <w:style w:type="paragraph" w:customStyle="1" w:styleId="BodyText21">
    <w:name w:val="Body Text 21"/>
    <w:basedOn w:val="a"/>
    <w:pPr>
      <w:adjustRightInd w:val="0"/>
      <w:spacing w:before="240" w:line="400" w:lineRule="exact"/>
      <w:ind w:firstLine="357"/>
      <w:textAlignment w:val="baseline"/>
    </w:pPr>
    <w:rPr>
      <w:sz w:val="28"/>
    </w:rPr>
  </w:style>
  <w:style w:type="paragraph" w:customStyle="1" w:styleId="g11">
    <w:name w:val="g11"/>
    <w:basedOn w:val="a"/>
    <w:pPr>
      <w:widowControl/>
      <w:spacing w:before="100" w:beforeAutospacing="1" w:after="100" w:afterAutospacing="1" w:line="900" w:lineRule="atLeast"/>
      <w:jc w:val="left"/>
    </w:pPr>
    <w:rPr>
      <w:rFonts w:ascii="华文中宋" w:eastAsia="华文中宋" w:hAnsi="华文中宋" w:cs="宋体"/>
      <w:b/>
      <w:bCs/>
      <w:color w:val="FF0000"/>
      <w:kern w:val="0"/>
      <w:sz w:val="60"/>
      <w:szCs w:val="60"/>
    </w:rPr>
  </w:style>
  <w:style w:type="paragraph" w:customStyle="1" w:styleId="110">
    <w:name w:val="索引 11"/>
    <w:basedOn w:val="a"/>
    <w:next w:val="a"/>
    <w:pPr>
      <w:spacing w:line="360" w:lineRule="auto"/>
      <w:ind w:firstLineChars="206" w:firstLine="426"/>
    </w:pPr>
    <w:rPr>
      <w:b/>
      <w:bCs/>
    </w:rPr>
  </w:style>
  <w:style w:type="paragraph" w:customStyle="1" w:styleId="PMstyle">
    <w:name w:val="PMstyle"/>
    <w:rPr>
      <w:rFonts w:ascii="Tahoma" w:hAnsi="Tahoma"/>
      <w:sz w:val="22"/>
    </w:rPr>
  </w:style>
  <w:style w:type="paragraph" w:customStyle="1" w:styleId="1a">
    <w:name w:val="列表接续1"/>
    <w:basedOn w:val="a"/>
    <w:pPr>
      <w:spacing w:after="120"/>
      <w:ind w:left="420"/>
    </w:pPr>
  </w:style>
  <w:style w:type="paragraph" w:customStyle="1" w:styleId="3h3H3sect12366">
    <w:name w:val="样式 标题 3h3H3sect1.2.3 + 五号 段前: 6 磅 段后: 6 磅 行距: 单倍行距"/>
    <w:basedOn w:val="3"/>
    <w:pPr>
      <w:adjustRightInd w:val="0"/>
      <w:spacing w:before="120" w:after="120" w:line="240" w:lineRule="auto"/>
      <w:jc w:val="left"/>
      <w:textAlignment w:val="baseline"/>
    </w:pPr>
    <w:rPr>
      <w:rFonts w:cs="宋体"/>
      <w:sz w:val="21"/>
      <w:szCs w:val="20"/>
    </w:rPr>
  </w:style>
  <w:style w:type="paragraph" w:customStyle="1" w:styleId="1b">
    <w:name w:val="日期1"/>
    <w:basedOn w:val="a"/>
    <w:next w:val="a"/>
    <w:pPr>
      <w:adjustRightInd w:val="0"/>
      <w:spacing w:line="360" w:lineRule="atLeast"/>
      <w:textAlignment w:val="baseline"/>
    </w:pPr>
    <w:rPr>
      <w:kern w:val="0"/>
      <w:sz w:val="28"/>
    </w:rPr>
  </w:style>
  <w:style w:type="paragraph" w:customStyle="1" w:styleId="211">
    <w:name w:val="正文文本缩进 21"/>
    <w:basedOn w:val="a"/>
    <w:pPr>
      <w:spacing w:after="120" w:line="480" w:lineRule="auto"/>
      <w:ind w:leftChars="200" w:left="420"/>
    </w:pPr>
  </w:style>
  <w:style w:type="paragraph" w:customStyle="1" w:styleId="1c">
    <w:name w:val="正文文本缩进1"/>
    <w:basedOn w:val="a"/>
    <w:pPr>
      <w:spacing w:before="80" w:after="80"/>
      <w:ind w:leftChars="433" w:left="909"/>
    </w:pPr>
    <w:rPr>
      <w:sz w:val="24"/>
      <w:shd w:val="pct10" w:color="auto" w:fill="FFFFFF"/>
    </w:rPr>
  </w:style>
  <w:style w:type="paragraph" w:customStyle="1" w:styleId="1d">
    <w:name w:val="普通(网站)1"/>
    <w:basedOn w:val="a"/>
    <w:pPr>
      <w:widowControl/>
      <w:spacing w:before="100" w:beforeAutospacing="1" w:after="100" w:afterAutospacing="1"/>
      <w:jc w:val="left"/>
    </w:pPr>
    <w:rPr>
      <w:rFonts w:ascii="宋体" w:hAnsi="宋体" w:cs="宋体"/>
      <w:kern w:val="0"/>
      <w:sz w:val="24"/>
    </w:rPr>
  </w:style>
  <w:style w:type="paragraph" w:customStyle="1" w:styleId="310">
    <w:name w:val="正文文本 31"/>
    <w:basedOn w:val="a"/>
    <w:pPr>
      <w:adjustRightInd w:val="0"/>
      <w:spacing w:after="120" w:line="360" w:lineRule="atLeast"/>
      <w:jc w:val="left"/>
      <w:textAlignment w:val="baseline"/>
    </w:pPr>
    <w:rPr>
      <w:kern w:val="0"/>
      <w:sz w:val="16"/>
      <w:szCs w:val="16"/>
    </w:rPr>
  </w:style>
  <w:style w:type="paragraph" w:customStyle="1" w:styleId="ad">
    <w:name w:val="样式 宋体 五号 行距: 单倍行距"/>
    <w:basedOn w:val="a"/>
    <w:pPr>
      <w:adjustRightInd w:val="0"/>
      <w:jc w:val="left"/>
      <w:textAlignment w:val="baseline"/>
    </w:pPr>
    <w:rPr>
      <w:rFonts w:ascii="宋体" w:hAnsi="宋体" w:cs="宋体"/>
      <w:kern w:val="0"/>
    </w:rPr>
  </w:style>
  <w:style w:type="paragraph" w:customStyle="1" w:styleId="1e">
    <w:name w:val="批注主题1"/>
    <w:basedOn w:val="a9"/>
    <w:next w:val="a9"/>
    <w:rPr>
      <w:b/>
      <w:bCs/>
    </w:rPr>
  </w:style>
  <w:style w:type="paragraph" w:customStyle="1" w:styleId="PMtextBullet">
    <w:name w:val="PMtextBullet"/>
    <w:basedOn w:val="PMstyle"/>
    <w:pPr>
      <w:tabs>
        <w:tab w:val="left" w:pos="2520"/>
      </w:tabs>
      <w:spacing w:after="200"/>
      <w:ind w:left="2520" w:hanging="720"/>
    </w:pPr>
  </w:style>
  <w:style w:type="paragraph" w:customStyle="1" w:styleId="25">
    <w:name w:val="样式 标题 2 + 宋体 五号 行距: 单倍行距"/>
    <w:basedOn w:val="2"/>
    <w:pPr>
      <w:adjustRightInd w:val="0"/>
      <w:spacing w:line="240" w:lineRule="auto"/>
      <w:ind w:left="240"/>
      <w:textAlignment w:val="baseline"/>
    </w:pPr>
    <w:rPr>
      <w:rFonts w:ascii="宋体" w:hAnsi="宋体" w:cs="宋体"/>
      <w:sz w:val="21"/>
      <w:szCs w:val="20"/>
    </w:rPr>
  </w:style>
  <w:style w:type="paragraph" w:customStyle="1" w:styleId="BodyTextIndent21">
    <w:name w:val="Body Text Indent 21"/>
    <w:basedOn w:val="a"/>
    <w:pPr>
      <w:adjustRightInd w:val="0"/>
      <w:ind w:left="720" w:hanging="720"/>
      <w:textAlignment w:val="baseline"/>
    </w:pPr>
    <w:rPr>
      <w:b/>
      <w:sz w:val="28"/>
    </w:rPr>
  </w:style>
  <w:style w:type="paragraph" w:customStyle="1" w:styleId="1f">
    <w:name w:val="样式1"/>
    <w:basedOn w:val="a"/>
    <w:pPr>
      <w:tabs>
        <w:tab w:val="left" w:pos="709"/>
      </w:tabs>
      <w:adjustRightInd w:val="0"/>
      <w:ind w:left="709" w:hanging="709"/>
      <w:textAlignment w:val="baseline"/>
    </w:pPr>
    <w:rPr>
      <w:rFonts w:ascii="宋体" w:hAnsi="宋体"/>
      <w:kern w:val="0"/>
      <w:szCs w:val="21"/>
    </w:rPr>
  </w:style>
  <w:style w:type="paragraph" w:customStyle="1" w:styleId="1f0">
    <w:name w:val="列出段落1"/>
    <w:basedOn w:val="a"/>
    <w:pPr>
      <w:ind w:firstLineChars="200" w:firstLine="420"/>
    </w:pPr>
  </w:style>
  <w:style w:type="paragraph" w:customStyle="1" w:styleId="1f1">
    <w:name w:val="列出段落1"/>
    <w:basedOn w:val="a"/>
    <w:pPr>
      <w:ind w:firstLineChars="200" w:firstLine="420"/>
    </w:pPr>
  </w:style>
  <w:style w:type="paragraph" w:customStyle="1" w:styleId="455">
    <w:name w:val="样式 标题 4 + 段前: 5 磅 段后: 5 磅 行距: 单倍行距"/>
    <w:basedOn w:val="4"/>
    <w:pPr>
      <w:adjustRightInd w:val="0"/>
      <w:spacing w:before="100" w:after="100" w:line="240" w:lineRule="auto"/>
      <w:jc w:val="left"/>
      <w:textAlignment w:val="baseline"/>
    </w:pPr>
    <w:rPr>
      <w:rFonts w:cs="宋体"/>
      <w:kern w:val="0"/>
      <w:szCs w:val="20"/>
    </w:rPr>
  </w:style>
  <w:style w:type="paragraph" w:customStyle="1" w:styleId="CharCharChar">
    <w:name w:val="Char Char Char"/>
    <w:basedOn w:val="a"/>
    <w:rPr>
      <w:rFonts w:ascii="Tahoma" w:hAnsi="Tahoma"/>
      <w:sz w:val="24"/>
    </w:rPr>
  </w:style>
  <w:style w:type="paragraph" w:customStyle="1" w:styleId="4550">
    <w:name w:val="样式 样式 标题 4 + 段前: 5 磅 段后: 5 磅 行距: 单倍行距 + 五号"/>
    <w:basedOn w:val="455"/>
    <w:rPr>
      <w:sz w:val="21"/>
    </w:rPr>
  </w:style>
  <w:style w:type="paragraph" w:customStyle="1" w:styleId="Char10">
    <w:name w:val="Char1"/>
    <w:basedOn w:val="a"/>
    <w:rPr>
      <w:rFonts w:ascii="宋体" w:hAnsi="宋体" w:cs="Courier New"/>
      <w:sz w:val="32"/>
      <w:szCs w:val="32"/>
    </w:rPr>
  </w:style>
  <w:style w:type="paragraph" w:customStyle="1" w:styleId="xl61">
    <w:name w:val="xl61"/>
    <w:basedOn w:val="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g3">
    <w:name w:val="g3"/>
    <w:basedOn w:val="a"/>
    <w:pPr>
      <w:widowControl/>
      <w:spacing w:before="100" w:beforeAutospacing="1" w:after="100" w:afterAutospacing="1" w:line="675" w:lineRule="atLeast"/>
      <w:jc w:val="left"/>
    </w:pPr>
    <w:rPr>
      <w:rFonts w:ascii="华文中宋" w:eastAsia="华文中宋" w:hAnsi="华文中宋" w:cs="宋体"/>
      <w:kern w:val="0"/>
      <w:sz w:val="32"/>
      <w:szCs w:val="32"/>
    </w:rPr>
  </w:style>
  <w:style w:type="paragraph" w:customStyle="1" w:styleId="1f2">
    <w:name w:val="纯文本1"/>
    <w:basedOn w:val="a"/>
    <w:rPr>
      <w:rFonts w:ascii="宋体" w:hAnsi="Courier New"/>
      <w:szCs w:val="21"/>
    </w:rPr>
  </w:style>
  <w:style w:type="paragraph" w:customStyle="1" w:styleId="3ASO-S">
    <w:name w:val="3级标题 ASO-S"/>
    <w:basedOn w:val="3"/>
    <w:link w:val="3ASO-SChar"/>
    <w:qFormat/>
    <w:rsid w:val="00ED4864"/>
    <w:pPr>
      <w:spacing w:beforeLines="50" w:before="156" w:afterLines="50" w:after="156"/>
      <w:ind w:left="720" w:hanging="720"/>
    </w:pPr>
    <w:rPr>
      <w:rFonts w:ascii="Calibri" w:eastAsia="黑体" w:hAnsi="Calibri"/>
      <w:b w:val="0"/>
      <w:kern w:val="2"/>
      <w:sz w:val="28"/>
    </w:rPr>
  </w:style>
  <w:style w:type="character" w:customStyle="1" w:styleId="3ASO-SChar">
    <w:name w:val="3级标题 ASO-S Char"/>
    <w:link w:val="3ASO-S"/>
    <w:rsid w:val="00ED4864"/>
    <w:rPr>
      <w:rFonts w:ascii="Calibri" w:eastAsia="黑体" w:hAnsi="Calibri"/>
      <w:bCs/>
      <w:kern w:val="2"/>
      <w:sz w:val="28"/>
      <w:szCs w:val="32"/>
    </w:rPr>
  </w:style>
  <w:style w:type="table" w:styleId="ae">
    <w:name w:val="Table Grid"/>
    <w:aliases w:val="上对齐,参考文件虚表,扉页,aPP表格,网格型-gkhy,网格型-正文表格2,网格型-gkhy1,网格型-gkhy2,网格型-1,网格型产品,网格型表格,带标题,符号和缩略词表,技术文件表格,无边框网格"/>
    <w:basedOn w:val="a1"/>
    <w:uiPriority w:val="59"/>
    <w:rsid w:val="00F2226C"/>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题注 Char2,题注 Char1 Char1,题注 Char Char Char1,题注 Char1 Char Char Char,题注 Char Char Char Char Char,Char Char Char Char Char,Char Char Char1 Char Char,题注 Char Char1,题注 Char1 Char Char1,题注 Char,Char Char, Char Char Char Char Char, Char Char Char1 Char Char"/>
    <w:basedOn w:val="a"/>
    <w:next w:val="a"/>
    <w:link w:val="Char11"/>
    <w:uiPriority w:val="35"/>
    <w:unhideWhenUsed/>
    <w:qFormat/>
    <w:rsid w:val="00F2226C"/>
    <w:pPr>
      <w:tabs>
        <w:tab w:val="left" w:pos="0"/>
      </w:tabs>
      <w:jc w:val="center"/>
    </w:pPr>
    <w:rPr>
      <w:rFonts w:ascii="黑体" w:hAnsi="黑体"/>
      <w:sz w:val="20"/>
      <w:lang w:val="x-none" w:eastAsia="x-none"/>
    </w:rPr>
  </w:style>
  <w:style w:type="paragraph" w:styleId="af0">
    <w:name w:val="List Paragraph"/>
    <w:aliases w:val="正文内容,Z-列出段落,M列出段落,列出段落111,段落-二代,00-段落,图例,列出段落3,ZZ-列出段落,编号a.,数字编号不加粗,带编号段落,列出段落ttt,列出段落11,插入表格,正文报告格式,图名,WN-列出段落,第一标题,段落4,编号1）,List Paragraph1"/>
    <w:basedOn w:val="a"/>
    <w:link w:val="Char5"/>
    <w:uiPriority w:val="34"/>
    <w:qFormat/>
    <w:rsid w:val="00F2226C"/>
    <w:pPr>
      <w:ind w:firstLineChars="200" w:firstLine="420"/>
    </w:pPr>
    <w:rPr>
      <w:rFonts w:ascii="Calibri" w:hAnsi="Calibri"/>
      <w:szCs w:val="21"/>
      <w:lang w:val="x-none" w:eastAsia="x-none"/>
    </w:rPr>
  </w:style>
  <w:style w:type="character" w:customStyle="1" w:styleId="Char5">
    <w:name w:val="列出段落 Char"/>
    <w:aliases w:val="正文内容 Char,Z-列出段落 Char,M列出段落 Char,列出段落111 Char,段落-二代 Char,00-段落 Char,图例 Char,列出段落3 Char,ZZ-列出段落 Char,编号a. Char,数字编号不加粗 Char,带编号段落 Char,列出段落ttt Char,列出段落11 Char,插入表格 Char,正文报告格式 Char,图名 Char,WN-列出段落 Char,第一标题 Char,段落4 Char,编号1） Char"/>
    <w:link w:val="af0"/>
    <w:uiPriority w:val="34"/>
    <w:qFormat/>
    <w:locked/>
    <w:rsid w:val="00F2226C"/>
    <w:rPr>
      <w:rFonts w:ascii="Calibri" w:hAnsi="Calibri"/>
      <w:kern w:val="2"/>
      <w:sz w:val="21"/>
      <w:szCs w:val="21"/>
    </w:rPr>
  </w:style>
  <w:style w:type="character" w:customStyle="1" w:styleId="Char11">
    <w:name w:val="题注 Char1"/>
    <w:aliases w:val="题注 Char2 Char,题注 Char1 Char1 Char,题注 Char Char Char1 Char,题注 Char1 Char Char Char Char,题注 Char Char Char Char Char Char,Char Char Char Char Char Char,Char Char Char1 Char Char Char,题注 Char Char1 Char,题注 Char1 Char Char1 Char,题注 Char Char"/>
    <w:link w:val="af"/>
    <w:uiPriority w:val="35"/>
    <w:rsid w:val="00F2226C"/>
    <w:rPr>
      <w:rFonts w:ascii="黑体" w:hAnsi="黑体"/>
      <w:kern w:val="2"/>
    </w:rPr>
  </w:style>
  <w:style w:type="paragraph" w:customStyle="1" w:styleId="02">
    <w:name w:val="0正文首缩2"/>
    <w:basedOn w:val="a"/>
    <w:link w:val="02Char"/>
    <w:rsid w:val="00F2226C"/>
    <w:pPr>
      <w:widowControl/>
      <w:spacing w:line="360" w:lineRule="auto"/>
      <w:ind w:firstLineChars="200" w:firstLine="480"/>
      <w:jc w:val="left"/>
      <w:textAlignment w:val="center"/>
    </w:pPr>
    <w:rPr>
      <w:color w:val="000000"/>
      <w:kern w:val="0"/>
      <w:sz w:val="24"/>
      <w:szCs w:val="28"/>
      <w:lang w:val="x-none" w:eastAsia="x-none"/>
    </w:rPr>
  </w:style>
  <w:style w:type="character" w:customStyle="1" w:styleId="02Char">
    <w:name w:val="0正文首缩2 Char"/>
    <w:link w:val="02"/>
    <w:rsid w:val="00F2226C"/>
    <w:rPr>
      <w:color w:val="000000"/>
      <w:sz w:val="24"/>
      <w:szCs w:val="28"/>
      <w:lang w:val="x-none" w:eastAsia="x-none"/>
    </w:rPr>
  </w:style>
  <w:style w:type="character" w:styleId="af1">
    <w:name w:val="annotation reference"/>
    <w:uiPriority w:val="99"/>
    <w:semiHidden/>
    <w:unhideWhenUsed/>
    <w:rsid w:val="00B048CD"/>
    <w:rPr>
      <w:sz w:val="21"/>
      <w:szCs w:val="21"/>
    </w:rPr>
  </w:style>
  <w:style w:type="paragraph" w:styleId="af2">
    <w:name w:val="annotation subject"/>
    <w:basedOn w:val="a9"/>
    <w:next w:val="a9"/>
    <w:link w:val="Char6"/>
    <w:uiPriority w:val="99"/>
    <w:semiHidden/>
    <w:unhideWhenUsed/>
    <w:rsid w:val="00B048CD"/>
    <w:rPr>
      <w:b/>
      <w:bCs/>
    </w:rPr>
  </w:style>
  <w:style w:type="character" w:customStyle="1" w:styleId="Char3">
    <w:name w:val="批注文字 Char"/>
    <w:link w:val="a9"/>
    <w:rsid w:val="00B048CD"/>
    <w:rPr>
      <w:kern w:val="2"/>
      <w:sz w:val="21"/>
    </w:rPr>
  </w:style>
  <w:style w:type="character" w:customStyle="1" w:styleId="Char6">
    <w:name w:val="批注主题 Char"/>
    <w:basedOn w:val="Char3"/>
    <w:link w:val="af2"/>
    <w:rsid w:val="00B048CD"/>
    <w:rPr>
      <w:kern w:val="2"/>
      <w:sz w:val="21"/>
    </w:rPr>
  </w:style>
  <w:style w:type="paragraph" w:styleId="af3">
    <w:name w:val="Revision"/>
    <w:hidden/>
    <w:uiPriority w:val="99"/>
    <w:semiHidden/>
    <w:rsid w:val="00D564F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9563">
      <w:bodyDiv w:val="1"/>
      <w:marLeft w:val="0"/>
      <w:marRight w:val="0"/>
      <w:marTop w:val="0"/>
      <w:marBottom w:val="0"/>
      <w:divBdr>
        <w:top w:val="none" w:sz="0" w:space="0" w:color="auto"/>
        <w:left w:val="none" w:sz="0" w:space="0" w:color="auto"/>
        <w:bottom w:val="none" w:sz="0" w:space="0" w:color="auto"/>
        <w:right w:val="none" w:sz="0" w:space="0" w:color="auto"/>
      </w:divBdr>
    </w:div>
    <w:div w:id="1027755472">
      <w:bodyDiv w:val="1"/>
      <w:marLeft w:val="0"/>
      <w:marRight w:val="0"/>
      <w:marTop w:val="0"/>
      <w:marBottom w:val="0"/>
      <w:divBdr>
        <w:top w:val="none" w:sz="0" w:space="0" w:color="auto"/>
        <w:left w:val="none" w:sz="0" w:space="0" w:color="auto"/>
        <w:bottom w:val="none" w:sz="0" w:space="0" w:color="auto"/>
        <w:right w:val="none" w:sz="0" w:space="0" w:color="auto"/>
      </w:divBdr>
    </w:div>
    <w:div w:id="17558590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footer" Target="footer6.xml"/><Relationship Id="rId10" Type="http://schemas.openxmlformats.org/officeDocument/2006/relationships/image" Target="media/image1.w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oleObject3.bin"/><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B9D62-C3B9-4BAE-A688-547E28850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23</Pages>
  <Words>1327</Words>
  <Characters>7567</Characters>
  <Application>Microsoft Office Word</Application>
  <DocSecurity>0</DocSecurity>
  <PresentationFormat/>
  <Lines>63</Lines>
  <Paragraphs>17</Paragraphs>
  <Slides>0</Slides>
  <Notes>0</Notes>
  <HiddenSlides>0</HiddenSlides>
  <MMClips>0</MMClips>
  <ScaleCrop>false</ScaleCrop>
  <Company>CHINA</Company>
  <LinksUpToDate>false</LinksUpToDate>
  <CharactersWithSpaces>8877</CharactersWithSpaces>
  <SharedDoc>false</SharedDoc>
  <HLinks>
    <vt:vector size="24" baseType="variant">
      <vt:variant>
        <vt:i4>1310773</vt:i4>
      </vt:variant>
      <vt:variant>
        <vt:i4>14</vt:i4>
      </vt:variant>
      <vt:variant>
        <vt:i4>0</vt:i4>
      </vt:variant>
      <vt:variant>
        <vt:i4>5</vt:i4>
      </vt:variant>
      <vt:variant>
        <vt:lpwstr/>
      </vt:variant>
      <vt:variant>
        <vt:lpwstr>_Toc435523662</vt:lpwstr>
      </vt:variant>
      <vt:variant>
        <vt:i4>1441845</vt:i4>
      </vt:variant>
      <vt:variant>
        <vt:i4>11</vt:i4>
      </vt:variant>
      <vt:variant>
        <vt:i4>0</vt:i4>
      </vt:variant>
      <vt:variant>
        <vt:i4>5</vt:i4>
      </vt:variant>
      <vt:variant>
        <vt:lpwstr/>
      </vt:variant>
      <vt:variant>
        <vt:lpwstr>_Toc435523648</vt:lpwstr>
      </vt:variant>
      <vt:variant>
        <vt:i4>1114165</vt:i4>
      </vt:variant>
      <vt:variant>
        <vt:i4>8</vt:i4>
      </vt:variant>
      <vt:variant>
        <vt:i4>0</vt:i4>
      </vt:variant>
      <vt:variant>
        <vt:i4>5</vt:i4>
      </vt:variant>
      <vt:variant>
        <vt:lpwstr/>
      </vt:variant>
      <vt:variant>
        <vt:lpwstr>_Toc435523631</vt:lpwstr>
      </vt:variant>
      <vt:variant>
        <vt:i4>1114165</vt:i4>
      </vt:variant>
      <vt:variant>
        <vt:i4>2</vt:i4>
      </vt:variant>
      <vt:variant>
        <vt:i4>0</vt:i4>
      </vt:variant>
      <vt:variant>
        <vt:i4>5</vt:i4>
      </vt:variant>
      <vt:variant>
        <vt:lpwstr/>
      </vt:variant>
      <vt:variant>
        <vt:lpwstr>_Toc435523630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招标书</dc:title>
  <dc:creator>zaz</dc:creator>
  <cp:lastModifiedBy>张颢</cp:lastModifiedBy>
  <cp:revision>78</cp:revision>
  <cp:lastPrinted>2017-08-17T03:17:00Z</cp:lastPrinted>
  <dcterms:created xsi:type="dcterms:W3CDTF">2018-07-18T02:44:00Z</dcterms:created>
  <dcterms:modified xsi:type="dcterms:W3CDTF">2018-07-30T06:17:00Z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