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color w:val="000000"/>
          <w:sz w:val="36"/>
          <w:szCs w:val="36"/>
        </w:rPr>
      </w:pPr>
      <w:bookmarkStart w:id="0" w:name="_GoBack"/>
      <w:r>
        <w:rPr>
          <w:rFonts w:hint="eastAsia" w:eastAsia="华文中宋"/>
          <w:b/>
          <w:color w:val="000000"/>
          <w:sz w:val="36"/>
          <w:szCs w:val="36"/>
        </w:rPr>
        <w:t>紫金山</w:t>
      </w:r>
      <w:r>
        <w:rPr>
          <w:rFonts w:eastAsia="华文中宋"/>
          <w:b/>
          <w:color w:val="000000"/>
          <w:sz w:val="36"/>
          <w:szCs w:val="36"/>
        </w:rPr>
        <w:t>天文台201</w:t>
      </w:r>
      <w:r>
        <w:rPr>
          <w:rFonts w:hint="eastAsia" w:eastAsia="华文中宋"/>
          <w:b/>
          <w:color w:val="000000"/>
          <w:sz w:val="36"/>
          <w:szCs w:val="36"/>
          <w:lang w:val="en-US" w:eastAsia="zh-CN"/>
        </w:rPr>
        <w:t>8</w:t>
      </w:r>
      <w:r>
        <w:rPr>
          <w:rFonts w:eastAsia="华文中宋"/>
          <w:b/>
          <w:color w:val="000000"/>
          <w:sz w:val="36"/>
          <w:szCs w:val="36"/>
        </w:rPr>
        <w:t>年度新增博士后招收计划表</w:t>
      </w:r>
    </w:p>
    <w:bookmarkEnd w:id="0"/>
    <w:tbl>
      <w:tblPr>
        <w:tblStyle w:val="6"/>
        <w:tblW w:w="9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843"/>
        <w:gridCol w:w="2268"/>
        <w:gridCol w:w="2552"/>
        <w:gridCol w:w="2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招收专业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（二级学科）</w:t>
            </w:r>
          </w:p>
        </w:tc>
        <w:tc>
          <w:tcPr>
            <w:tcW w:w="7619" w:type="dxa"/>
            <w:gridSpan w:val="3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□天体物理  </w:t>
            </w:r>
            <w:r>
              <w:rPr>
                <w:rFonts w:ascii="宋体"/>
                <w:color w:val="000000"/>
                <w:szCs w:val="21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szCs w:val="21"/>
              </w:rPr>
              <w:t>□天体测量与天体力学</w:t>
            </w:r>
            <w:r>
              <w:rPr>
                <w:rFonts w:asci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/>
                <w:color w:val="000000"/>
                <w:szCs w:val="21"/>
              </w:rPr>
              <w:t xml:space="preserve">  </w:t>
            </w:r>
            <w:r>
              <w:rPr>
                <w:rFonts w:asci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□天文技术与方法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合作导师姓名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目前在站博士后人数</w:t>
            </w:r>
          </w:p>
        </w:tc>
        <w:tc>
          <w:tcPr>
            <w:tcW w:w="279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Cs w:val="21"/>
              </w:rPr>
              <w:t>201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Cs w:val="21"/>
              </w:rPr>
              <w:t>年预计出站人数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201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Cs w:val="21"/>
              </w:rPr>
              <w:t>年新增计划人数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392" w:type="dxa"/>
            <w:vMerge w:val="restart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位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明</w:t>
            </w:r>
          </w:p>
        </w:tc>
        <w:tc>
          <w:tcPr>
            <w:tcW w:w="9462" w:type="dxa"/>
            <w:gridSpan w:val="4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供博士后承担或参与研究课题/项目名称：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392" w:type="dxa"/>
            <w:vMerge w:val="continue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462" w:type="dxa"/>
            <w:gridSpan w:val="4"/>
          </w:tcPr>
          <w:p>
            <w:pPr>
              <w:pStyle w:val="9"/>
              <w:numPr>
                <w:numId w:val="0"/>
              </w:numPr>
              <w:ind w:leftChars="0"/>
              <w:rPr>
                <w:rFonts w:hint="eastAsia" w:eastAsia="宋体" w:asciiTheme="minorEastAsia" w:hAnsi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</w:rPr>
              <w:t>岗位类型：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b w:val="0"/>
                <w:bCs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 w:themeColor="text1"/>
                <w:szCs w:val="21"/>
              </w:rPr>
              <w:t>创新博士后 （待遇按有关规定执行）</w:t>
            </w:r>
            <w:r>
              <w:rPr>
                <w:rFonts w:hint="eastAsia" w:asciiTheme="minorEastAsia" w:hAnsiTheme="minorEastAsia"/>
                <w:b w:val="0"/>
                <w:bCs/>
                <w:color w:val="000000" w:themeColor="text1"/>
                <w:szCs w:val="21"/>
                <w:lang w:eastAsia="zh-CN"/>
              </w:rPr>
              <w:t>，人数：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 w:themeColor="text1"/>
                <w:szCs w:val="21"/>
              </w:rPr>
              <w:t>张钰哲优秀青年学者（协议薪酬）</w:t>
            </w:r>
            <w:r>
              <w:rPr>
                <w:rFonts w:hint="eastAsia" w:asciiTheme="minorEastAsia" w:hAnsiTheme="minorEastAsia"/>
                <w:b w:val="0"/>
                <w:bCs/>
                <w:color w:val="000000" w:themeColor="text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b w:val="0"/>
                <w:bCs/>
                <w:color w:val="000000" w:themeColor="text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b w:val="0"/>
                <w:bCs/>
                <w:color w:val="000000" w:themeColor="text1"/>
                <w:szCs w:val="21"/>
                <w:lang w:eastAsia="zh-CN"/>
              </w:rPr>
              <w:t>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392" w:type="dxa"/>
            <w:vMerge w:val="continue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62" w:type="dxa"/>
            <w:gridSpan w:val="4"/>
          </w:tcPr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研究方向（对国外招收计划请用英语填写）：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392" w:type="dxa"/>
            <w:vMerge w:val="continue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62" w:type="dxa"/>
            <w:gridSpan w:val="4"/>
          </w:tcPr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对申请人专业背景、科研能力等方面要求（对国外招收计划请用英语填写）：</w:t>
            </w: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合作导师（签字）：</w:t>
            </w: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Cs w:val="21"/>
              </w:rPr>
              <w:t>日期：</w:t>
            </w:r>
            <w:r>
              <w:rPr>
                <w:color w:val="000000"/>
                <w:sz w:val="24"/>
              </w:rPr>
              <w:t xml:space="preserve">                                        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9854" w:type="dxa"/>
            <w:gridSpan w:val="5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部门意见：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ind w:right="84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申请部门负责人、团组首席（签字）：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9854" w:type="dxa"/>
            <w:gridSpan w:val="5"/>
          </w:tcPr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人事教育处意见：</w:t>
            </w: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负责人（签字）：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9854" w:type="dxa"/>
            <w:gridSpan w:val="5"/>
          </w:tcPr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设站单位意见：</w:t>
            </w:r>
          </w:p>
          <w:p>
            <w:pPr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负责人（签字）：     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日期：</w:t>
            </w:r>
          </w:p>
        </w:tc>
      </w:tr>
    </w:tbl>
    <w:p>
      <w:pPr>
        <w:pStyle w:val="2"/>
        <w:spacing w:before="0" w:beforeAutospacing="0" w:after="0" w:afterAutospacing="0" w:line="300" w:lineRule="auto"/>
        <w:jc w:val="right"/>
      </w:pPr>
      <w:r>
        <w:rPr>
          <w:rFonts w:hint="eastAsia" w:ascii="华文中宋" w:hAnsi="华文中宋" w:eastAsia="华文中宋" w:cs="Times New Roman"/>
          <w:b w:val="0"/>
          <w:bCs w:val="0"/>
          <w:color w:val="000000"/>
          <w:kern w:val="2"/>
          <w:sz w:val="21"/>
          <w:szCs w:val="21"/>
        </w:rPr>
        <w:t>中国科学院紫金山天文台人事教育处制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A04A1"/>
    <w:multiLevelType w:val="multilevel"/>
    <w:tmpl w:val="498A04A1"/>
    <w:lvl w:ilvl="0" w:tentative="0">
      <w:start w:val="4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92"/>
    <w:rsid w:val="00071D25"/>
    <w:rsid w:val="000D6E5A"/>
    <w:rsid w:val="001B03AF"/>
    <w:rsid w:val="001D2761"/>
    <w:rsid w:val="00211073"/>
    <w:rsid w:val="0028001A"/>
    <w:rsid w:val="00307CE3"/>
    <w:rsid w:val="00404425"/>
    <w:rsid w:val="00434185"/>
    <w:rsid w:val="0052074C"/>
    <w:rsid w:val="00532D7A"/>
    <w:rsid w:val="00592055"/>
    <w:rsid w:val="0060186E"/>
    <w:rsid w:val="006B3C92"/>
    <w:rsid w:val="008275BA"/>
    <w:rsid w:val="00857038"/>
    <w:rsid w:val="00970CAB"/>
    <w:rsid w:val="00A025C7"/>
    <w:rsid w:val="00A4368F"/>
    <w:rsid w:val="00AD0716"/>
    <w:rsid w:val="00B353B5"/>
    <w:rsid w:val="00BA0DE2"/>
    <w:rsid w:val="00C21F62"/>
    <w:rsid w:val="00CA06FB"/>
    <w:rsid w:val="00D217B1"/>
    <w:rsid w:val="00E45214"/>
    <w:rsid w:val="00E734CC"/>
    <w:rsid w:val="00E90DBF"/>
    <w:rsid w:val="00EB6725"/>
    <w:rsid w:val="0C9C4D36"/>
    <w:rsid w:val="141D2282"/>
    <w:rsid w:val="56C1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113</Words>
  <Characters>649</Characters>
  <Lines>5</Lines>
  <Paragraphs>1</Paragraphs>
  <TotalTime>0</TotalTime>
  <ScaleCrop>false</ScaleCrop>
  <LinksUpToDate>false</LinksUpToDate>
  <CharactersWithSpaces>761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2017-05-17T06:32:00Z</dcterms:created>
  <dc:creator>unknown</dc:creator>
  <cp:lastModifiedBy>金璐</cp:lastModifiedBy>
  <dcterms:modified xsi:type="dcterms:W3CDTF">2018-01-09T04:42:15Z</dcterms:modified>
  <dc:title>上海天文台2012年度博士后招收计划表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