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D4D" w:rsidRDefault="00F77D4D">
      <w:pPr>
        <w:ind w:firstLine="576"/>
        <w:rPr>
          <w:rFonts w:ascii="华文中宋" w:eastAsia="华文中宋" w:hAnsi="华文中宋" w:hint="eastAsia"/>
          <w:b/>
          <w:sz w:val="30"/>
        </w:rPr>
      </w:pPr>
    </w:p>
    <w:p w:rsidR="00A512E4" w:rsidRDefault="00A512E4">
      <w:pPr>
        <w:ind w:firstLine="576"/>
        <w:rPr>
          <w:rFonts w:ascii="华文中宋" w:eastAsia="华文中宋" w:hAnsi="华文中宋"/>
          <w:b/>
          <w:sz w:val="30"/>
        </w:rPr>
      </w:pPr>
    </w:p>
    <w:p w:rsidR="00F77D4D" w:rsidRDefault="00F77D4D">
      <w:pPr>
        <w:ind w:firstLine="576"/>
        <w:rPr>
          <w:rFonts w:ascii="华文中宋" w:eastAsia="华文中宋" w:hAnsi="华文中宋"/>
          <w:b/>
          <w:sz w:val="30"/>
        </w:rPr>
      </w:pPr>
    </w:p>
    <w:p w:rsidR="00F77D4D" w:rsidRDefault="00F77D4D">
      <w:pPr>
        <w:ind w:firstLine="576"/>
        <w:rPr>
          <w:rFonts w:ascii="华文中宋" w:eastAsia="华文中宋" w:hAnsi="华文中宋"/>
          <w:b/>
          <w:sz w:val="30"/>
        </w:rPr>
      </w:pPr>
    </w:p>
    <w:p w:rsidR="00F77D4D" w:rsidRDefault="00F2795D">
      <w:pPr>
        <w:ind w:firstLineChars="0" w:firstLine="0"/>
        <w:jc w:val="center"/>
        <w:rPr>
          <w:rFonts w:eastAsia="长城小标宋体"/>
          <w:b/>
          <w:spacing w:val="6"/>
          <w:sz w:val="44"/>
        </w:rPr>
      </w:pPr>
      <w:r>
        <w:rPr>
          <w:rFonts w:eastAsia="长城小标宋体"/>
          <w:b/>
          <w:spacing w:val="6"/>
          <w:sz w:val="44"/>
        </w:rPr>
        <w:t>全国科普工作先进工作者推荐表</w:t>
      </w:r>
    </w:p>
    <w:p w:rsidR="00F77D4D" w:rsidRDefault="00F77D4D">
      <w:pPr>
        <w:ind w:firstLine="576"/>
        <w:rPr>
          <w:sz w:val="30"/>
        </w:rPr>
      </w:pPr>
    </w:p>
    <w:p w:rsidR="00F77D4D" w:rsidRDefault="00F77D4D">
      <w:pPr>
        <w:ind w:firstLine="576"/>
        <w:rPr>
          <w:sz w:val="30"/>
        </w:rPr>
      </w:pPr>
    </w:p>
    <w:p w:rsidR="00F77D4D" w:rsidRDefault="00F77D4D">
      <w:pPr>
        <w:ind w:firstLine="576"/>
        <w:rPr>
          <w:sz w:val="30"/>
        </w:rPr>
      </w:pPr>
    </w:p>
    <w:p w:rsidR="00F77D4D" w:rsidRDefault="00F77D4D">
      <w:pPr>
        <w:ind w:firstLine="576"/>
        <w:rPr>
          <w:sz w:val="30"/>
        </w:rPr>
      </w:pPr>
    </w:p>
    <w:p w:rsidR="00F77D4D" w:rsidRDefault="00F77D4D">
      <w:pPr>
        <w:ind w:firstLine="576"/>
        <w:rPr>
          <w:sz w:val="30"/>
        </w:rPr>
      </w:pPr>
    </w:p>
    <w:p w:rsidR="00F77D4D" w:rsidRDefault="00F77D4D">
      <w:pPr>
        <w:ind w:firstLine="576"/>
        <w:rPr>
          <w:sz w:val="30"/>
        </w:rPr>
      </w:pPr>
    </w:p>
    <w:p w:rsidR="00F77D4D" w:rsidRDefault="00F77D4D">
      <w:pPr>
        <w:ind w:firstLine="576"/>
        <w:rPr>
          <w:sz w:val="30"/>
        </w:rPr>
      </w:pPr>
    </w:p>
    <w:p w:rsidR="00F77D4D" w:rsidRDefault="00F77D4D">
      <w:pPr>
        <w:ind w:firstLine="576"/>
        <w:rPr>
          <w:sz w:val="30"/>
        </w:rPr>
      </w:pPr>
    </w:p>
    <w:p w:rsidR="00F77D4D" w:rsidRDefault="00F77D4D">
      <w:pPr>
        <w:ind w:firstLine="576"/>
        <w:rPr>
          <w:sz w:val="30"/>
        </w:rPr>
      </w:pPr>
    </w:p>
    <w:p w:rsidR="00F77D4D" w:rsidRDefault="00F77D4D">
      <w:pPr>
        <w:ind w:firstLine="576"/>
        <w:rPr>
          <w:sz w:val="30"/>
        </w:rPr>
      </w:pPr>
    </w:p>
    <w:p w:rsidR="00F77D4D" w:rsidRDefault="004F513F">
      <w:pPr>
        <w:tabs>
          <w:tab w:val="left" w:pos="1170"/>
        </w:tabs>
        <w:ind w:firstLine="576"/>
        <w:rPr>
          <w:sz w:val="30"/>
        </w:rPr>
      </w:pPr>
      <w:r>
        <w:rPr>
          <w:rFonts w:hint="eastAsia"/>
          <w:sz w:val="30"/>
        </w:rPr>
        <w:t xml:space="preserve"> </w:t>
      </w:r>
    </w:p>
    <w:p w:rsidR="00F77D4D" w:rsidRDefault="00F77D4D">
      <w:pPr>
        <w:tabs>
          <w:tab w:val="left" w:pos="1170"/>
        </w:tabs>
        <w:ind w:firstLine="576"/>
        <w:rPr>
          <w:sz w:val="30"/>
        </w:rPr>
      </w:pPr>
    </w:p>
    <w:p w:rsidR="00F77D4D" w:rsidRDefault="00F77D4D">
      <w:pPr>
        <w:tabs>
          <w:tab w:val="left" w:pos="1170"/>
        </w:tabs>
        <w:ind w:firstLine="576"/>
        <w:rPr>
          <w:sz w:val="30"/>
        </w:rPr>
      </w:pPr>
    </w:p>
    <w:p w:rsidR="00F77D4D" w:rsidRDefault="00F2795D">
      <w:pPr>
        <w:ind w:firstLineChars="600" w:firstLine="1727"/>
        <w:rPr>
          <w:sz w:val="30"/>
          <w:u w:val="single"/>
        </w:rPr>
      </w:pPr>
      <w:r>
        <w:rPr>
          <w:sz w:val="30"/>
        </w:rPr>
        <w:t>姓</w:t>
      </w:r>
      <w:r>
        <w:rPr>
          <w:sz w:val="30"/>
        </w:rPr>
        <w:t xml:space="preserve">    </w:t>
      </w:r>
      <w:r>
        <w:rPr>
          <w:sz w:val="30"/>
        </w:rPr>
        <w:t>名</w:t>
      </w:r>
      <w:r>
        <w:rPr>
          <w:sz w:val="30"/>
          <w:u w:val="single"/>
        </w:rPr>
        <w:t xml:space="preserve">  </w:t>
      </w:r>
      <w:r w:rsidR="004F513F">
        <w:rPr>
          <w:sz w:val="30"/>
          <w:u w:val="single"/>
        </w:rPr>
        <w:t xml:space="preserve">              </w:t>
      </w:r>
      <w:r>
        <w:rPr>
          <w:rFonts w:hint="eastAsia"/>
          <w:sz w:val="30"/>
          <w:u w:val="single"/>
        </w:rPr>
        <w:t>孙立南</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rsidR="00F77D4D" w:rsidRDefault="00F77D4D">
      <w:pPr>
        <w:ind w:firstLineChars="600" w:firstLine="1727"/>
        <w:rPr>
          <w:sz w:val="30"/>
        </w:rPr>
      </w:pPr>
    </w:p>
    <w:p w:rsidR="00F77D4D" w:rsidRDefault="00F2795D">
      <w:pPr>
        <w:ind w:firstLineChars="600" w:firstLine="1727"/>
        <w:rPr>
          <w:sz w:val="30"/>
        </w:rPr>
      </w:pPr>
      <w:r>
        <w:rPr>
          <w:sz w:val="30"/>
        </w:rPr>
        <w:t>所在单位</w:t>
      </w:r>
      <w:r>
        <w:rPr>
          <w:sz w:val="30"/>
          <w:u w:val="single"/>
        </w:rPr>
        <w:t xml:space="preserve">  </w:t>
      </w:r>
      <w:r>
        <w:rPr>
          <w:rFonts w:hint="eastAsia"/>
          <w:sz w:val="30"/>
          <w:u w:val="single"/>
        </w:rPr>
        <w:t>中国科学院紫金山天文台青岛观象台</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rsidR="00F77D4D" w:rsidRDefault="00F77D4D">
      <w:pPr>
        <w:ind w:firstLineChars="600" w:firstLine="1727"/>
        <w:rPr>
          <w:sz w:val="30"/>
        </w:rPr>
      </w:pPr>
    </w:p>
    <w:p w:rsidR="00F77D4D" w:rsidRDefault="00F2795D">
      <w:pPr>
        <w:ind w:firstLineChars="600" w:firstLine="1727"/>
        <w:rPr>
          <w:sz w:val="30"/>
        </w:rPr>
      </w:pPr>
      <w:r>
        <w:rPr>
          <w:sz w:val="30"/>
        </w:rPr>
        <w:t>填报时间：</w:t>
      </w:r>
      <w:r>
        <w:rPr>
          <w:rFonts w:hint="eastAsia"/>
          <w:sz w:val="30"/>
        </w:rPr>
        <w:t>20</w:t>
      </w:r>
      <w:r>
        <w:rPr>
          <w:sz w:val="30"/>
        </w:rPr>
        <w:t>20</w:t>
      </w:r>
      <w:r>
        <w:rPr>
          <w:sz w:val="30"/>
        </w:rPr>
        <w:t>年</w:t>
      </w:r>
      <w:r>
        <w:rPr>
          <w:sz w:val="30"/>
        </w:rPr>
        <w:t xml:space="preserve"> </w:t>
      </w:r>
      <w:r>
        <w:rPr>
          <w:rFonts w:hint="eastAsia"/>
          <w:sz w:val="30"/>
        </w:rPr>
        <w:t>03</w:t>
      </w:r>
      <w:r>
        <w:rPr>
          <w:sz w:val="30"/>
        </w:rPr>
        <w:t>月</w:t>
      </w:r>
      <w:r>
        <w:rPr>
          <w:rFonts w:hint="eastAsia"/>
          <w:sz w:val="30"/>
        </w:rPr>
        <w:t>03</w:t>
      </w:r>
      <w:r>
        <w:rPr>
          <w:sz w:val="30"/>
        </w:rPr>
        <w:t>日</w:t>
      </w:r>
    </w:p>
    <w:p w:rsidR="00F77D4D" w:rsidRDefault="00F77D4D">
      <w:pPr>
        <w:ind w:firstLine="578"/>
        <w:rPr>
          <w:b/>
          <w:sz w:val="30"/>
        </w:rPr>
      </w:pPr>
    </w:p>
    <w:p w:rsidR="00F77D4D" w:rsidRDefault="00F2795D">
      <w:pPr>
        <w:ind w:firstLineChars="199" w:firstLine="615"/>
        <w:jc w:val="center"/>
      </w:pPr>
      <w:r>
        <w:rPr>
          <w:rFonts w:hint="eastAsia"/>
          <w:b/>
        </w:rPr>
        <w:br w:type="page"/>
      </w:r>
      <w:r>
        <w:rPr>
          <w:rFonts w:eastAsia="长城小标宋体"/>
          <w:b/>
          <w:bCs/>
          <w:sz w:val="36"/>
        </w:rPr>
        <w:lastRenderedPageBreak/>
        <w:t>填</w:t>
      </w:r>
      <w:r>
        <w:rPr>
          <w:rFonts w:eastAsia="长城小标宋体"/>
          <w:b/>
          <w:bCs/>
          <w:sz w:val="36"/>
        </w:rPr>
        <w:t xml:space="preserve">  </w:t>
      </w:r>
      <w:r>
        <w:rPr>
          <w:rFonts w:eastAsia="长城小标宋体"/>
          <w:b/>
          <w:bCs/>
          <w:sz w:val="36"/>
        </w:rPr>
        <w:t>表</w:t>
      </w:r>
      <w:r>
        <w:rPr>
          <w:rFonts w:eastAsia="长城小标宋体"/>
          <w:b/>
          <w:bCs/>
          <w:sz w:val="36"/>
        </w:rPr>
        <w:t xml:space="preserve">  </w:t>
      </w:r>
      <w:r>
        <w:rPr>
          <w:rFonts w:eastAsia="长城小标宋体"/>
          <w:b/>
          <w:bCs/>
          <w:sz w:val="36"/>
        </w:rPr>
        <w:t>说</w:t>
      </w:r>
      <w:r>
        <w:rPr>
          <w:rFonts w:eastAsia="长城小标宋体"/>
          <w:b/>
          <w:bCs/>
          <w:sz w:val="36"/>
        </w:rPr>
        <w:t xml:space="preserve">  </w:t>
      </w:r>
      <w:r>
        <w:rPr>
          <w:rFonts w:eastAsia="长城小标宋体"/>
          <w:b/>
          <w:bCs/>
          <w:sz w:val="36"/>
        </w:rPr>
        <w:t>明</w:t>
      </w:r>
    </w:p>
    <w:p w:rsidR="00F77D4D" w:rsidRDefault="00F77D4D"/>
    <w:p w:rsidR="00F77D4D" w:rsidRDefault="00F2795D">
      <w:r>
        <w:rPr>
          <w:rFonts w:hint="eastAsia"/>
        </w:rPr>
        <w:t>此表是上报全国科普工作先进集体和先进工作者评选表彰工作小组进行审批的推荐表。</w:t>
      </w:r>
    </w:p>
    <w:p w:rsidR="00F77D4D" w:rsidRDefault="00F2795D">
      <w:r>
        <w:rPr>
          <w:rFonts w:hint="eastAsia"/>
        </w:rPr>
        <w:t>一、用签字笔填写或打印，字迹要工整清晰；</w:t>
      </w:r>
    </w:p>
    <w:p w:rsidR="00F77D4D" w:rsidRDefault="00F2795D">
      <w:r>
        <w:rPr>
          <w:rFonts w:hint="eastAsia"/>
        </w:rPr>
        <w:t>二、姓名必须准确，工作单位填写全称，不要简化，数字统一用阿拉伯数字，籍贯填写</w:t>
      </w:r>
      <w:r>
        <w:rPr>
          <w:rFonts w:hint="eastAsia"/>
        </w:rPr>
        <w:t>xx</w:t>
      </w:r>
      <w:r>
        <w:rPr>
          <w:rFonts w:hint="eastAsia"/>
        </w:rPr>
        <w:t>省（自治区、直辖市）</w:t>
      </w:r>
      <w:r>
        <w:rPr>
          <w:rFonts w:hint="eastAsia"/>
        </w:rPr>
        <w:t>xx</w:t>
      </w:r>
      <w:r>
        <w:rPr>
          <w:rFonts w:hint="eastAsia"/>
        </w:rPr>
        <w:t>市（县）；</w:t>
      </w:r>
      <w:r>
        <w:rPr>
          <w:rFonts w:hint="eastAsia"/>
        </w:rPr>
        <w:t xml:space="preserve"> </w:t>
      </w:r>
    </w:p>
    <w:p w:rsidR="00F77D4D" w:rsidRDefault="00F2795D">
      <w:r>
        <w:rPr>
          <w:rFonts w:hint="eastAsia"/>
        </w:rPr>
        <w:t>三、职务、职称要按照国家有关规定详细填写；</w:t>
      </w:r>
    </w:p>
    <w:p w:rsidR="00F77D4D" w:rsidRDefault="00F2795D">
      <w:pPr>
        <w:rPr>
          <w:spacing w:val="6"/>
        </w:rPr>
      </w:pPr>
      <w:r>
        <w:rPr>
          <w:rFonts w:hint="eastAsia"/>
        </w:rPr>
        <w:t>四、</w:t>
      </w:r>
      <w:r>
        <w:rPr>
          <w:rFonts w:hint="eastAsia"/>
          <w:spacing w:val="6"/>
        </w:rPr>
        <w:t>拟授予荣誉称号名称统一填写“全国科普工作先进工作者”；</w:t>
      </w:r>
    </w:p>
    <w:p w:rsidR="00F77D4D" w:rsidRDefault="00F2795D">
      <w:r>
        <w:rPr>
          <w:rFonts w:hint="eastAsia"/>
        </w:rPr>
        <w:t>五、何时何地受过何种奖励中的奖励是指所获省部级以上（含）奖项；</w:t>
      </w:r>
    </w:p>
    <w:p w:rsidR="00F77D4D" w:rsidRDefault="00F2795D">
      <w:r>
        <w:rPr>
          <w:rFonts w:hint="eastAsia"/>
        </w:rPr>
        <w:t>六、工作简历从大中专院校毕业或参加工作填起；</w:t>
      </w:r>
    </w:p>
    <w:p w:rsidR="00F77D4D" w:rsidRDefault="00F2795D">
      <w:r>
        <w:rPr>
          <w:rFonts w:hint="eastAsia"/>
        </w:rPr>
        <w:t>七、主要事迹力求简明，重点突出。打印字体要使用仿宋四号字；</w:t>
      </w:r>
    </w:p>
    <w:p w:rsidR="00F77D4D" w:rsidRDefault="00F2795D">
      <w:r>
        <w:t>八、此表一式六份，</w:t>
      </w:r>
      <w:r>
        <w:t>A4</w:t>
      </w:r>
      <w:r>
        <w:t>纸大小。</w:t>
      </w:r>
    </w:p>
    <w:p w:rsidR="00F77D4D" w:rsidRDefault="00F77D4D"/>
    <w:p w:rsidR="00F77D4D" w:rsidRDefault="00F2795D">
      <w:pPr>
        <w:spacing w:line="240" w:lineRule="auto"/>
        <w:ind w:firstLineChars="0" w:firstLine="0"/>
        <w:rPr>
          <w:sz w:val="10"/>
        </w:rPr>
      </w:pPr>
      <w:r>
        <w:rPr>
          <w:rFonts w:hint="eastAsia"/>
          <w:sz w:val="30"/>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638"/>
        <w:gridCol w:w="429"/>
        <w:gridCol w:w="444"/>
        <w:gridCol w:w="96"/>
        <w:gridCol w:w="567"/>
        <w:gridCol w:w="489"/>
        <w:gridCol w:w="618"/>
        <w:gridCol w:w="426"/>
        <w:gridCol w:w="264"/>
        <w:gridCol w:w="417"/>
        <w:gridCol w:w="363"/>
        <w:gridCol w:w="408"/>
        <w:gridCol w:w="585"/>
        <w:gridCol w:w="843"/>
        <w:gridCol w:w="1803"/>
      </w:tblGrid>
      <w:tr w:rsidR="00F77D4D">
        <w:trPr>
          <w:trHeight w:val="397"/>
          <w:jc w:val="center"/>
        </w:trPr>
        <w:tc>
          <w:tcPr>
            <w:tcW w:w="1067" w:type="dxa"/>
            <w:gridSpan w:val="2"/>
            <w:vAlign w:val="center"/>
          </w:tcPr>
          <w:p w:rsidR="00F77D4D" w:rsidRDefault="00F2795D">
            <w:pPr>
              <w:spacing w:line="240" w:lineRule="auto"/>
              <w:ind w:firstLineChars="0" w:firstLine="0"/>
              <w:jc w:val="center"/>
              <w:rPr>
                <w:rFonts w:ascii="仿宋" w:eastAsia="仿宋" w:hAnsi="仿宋" w:cs="仿宋"/>
                <w:sz w:val="28"/>
                <w:szCs w:val="36"/>
              </w:rPr>
            </w:pPr>
            <w:r>
              <w:rPr>
                <w:rFonts w:ascii="仿宋" w:eastAsia="仿宋" w:hAnsi="仿宋" w:cs="仿宋" w:hint="eastAsia"/>
                <w:sz w:val="28"/>
                <w:szCs w:val="36"/>
              </w:rPr>
              <w:lastRenderedPageBreak/>
              <w:t>姓名</w:t>
            </w:r>
          </w:p>
        </w:tc>
        <w:tc>
          <w:tcPr>
            <w:tcW w:w="1596" w:type="dxa"/>
            <w:gridSpan w:val="4"/>
            <w:vAlign w:val="center"/>
          </w:tcPr>
          <w:p w:rsidR="00F77D4D" w:rsidRDefault="00F2795D">
            <w:pPr>
              <w:spacing w:line="240" w:lineRule="auto"/>
              <w:ind w:firstLineChars="0" w:firstLine="0"/>
              <w:jc w:val="center"/>
              <w:rPr>
                <w:rFonts w:ascii="仿宋" w:eastAsia="仿宋" w:hAnsi="仿宋" w:cs="仿宋"/>
                <w:sz w:val="28"/>
                <w:szCs w:val="36"/>
              </w:rPr>
            </w:pPr>
            <w:r>
              <w:rPr>
                <w:rFonts w:ascii="仿宋" w:eastAsia="仿宋" w:hAnsi="仿宋" w:cs="仿宋" w:hint="eastAsia"/>
                <w:sz w:val="28"/>
                <w:szCs w:val="36"/>
              </w:rPr>
              <w:t>孙立南</w:t>
            </w:r>
          </w:p>
        </w:tc>
        <w:tc>
          <w:tcPr>
            <w:tcW w:w="1044" w:type="dxa"/>
            <w:gridSpan w:val="2"/>
            <w:vAlign w:val="center"/>
          </w:tcPr>
          <w:p w:rsidR="00F77D4D" w:rsidRDefault="00F2795D">
            <w:pPr>
              <w:spacing w:line="240" w:lineRule="auto"/>
              <w:ind w:firstLineChars="0" w:firstLine="0"/>
              <w:jc w:val="center"/>
              <w:rPr>
                <w:rFonts w:ascii="仿宋" w:eastAsia="仿宋" w:hAnsi="仿宋" w:cs="仿宋"/>
                <w:sz w:val="28"/>
                <w:szCs w:val="36"/>
              </w:rPr>
            </w:pPr>
            <w:r>
              <w:rPr>
                <w:rFonts w:ascii="仿宋" w:eastAsia="仿宋" w:hAnsi="仿宋" w:cs="仿宋" w:hint="eastAsia"/>
                <w:sz w:val="28"/>
                <w:szCs w:val="36"/>
              </w:rPr>
              <w:t>性别</w:t>
            </w:r>
          </w:p>
        </w:tc>
        <w:tc>
          <w:tcPr>
            <w:tcW w:w="1044" w:type="dxa"/>
            <w:gridSpan w:val="3"/>
            <w:vAlign w:val="center"/>
          </w:tcPr>
          <w:p w:rsidR="00F77D4D" w:rsidRDefault="00F2795D">
            <w:pPr>
              <w:spacing w:line="240" w:lineRule="auto"/>
              <w:ind w:firstLineChars="0" w:firstLine="0"/>
              <w:jc w:val="center"/>
              <w:rPr>
                <w:rFonts w:ascii="仿宋" w:eastAsia="仿宋" w:hAnsi="仿宋" w:cs="仿宋"/>
                <w:sz w:val="28"/>
                <w:szCs w:val="36"/>
              </w:rPr>
            </w:pPr>
            <w:r>
              <w:rPr>
                <w:rFonts w:ascii="仿宋" w:eastAsia="仿宋" w:hAnsi="仿宋" w:cs="仿宋" w:hint="eastAsia"/>
                <w:sz w:val="28"/>
                <w:szCs w:val="36"/>
              </w:rPr>
              <w:t>女</w:t>
            </w:r>
          </w:p>
        </w:tc>
        <w:tc>
          <w:tcPr>
            <w:tcW w:w="993" w:type="dxa"/>
            <w:gridSpan w:val="2"/>
            <w:vAlign w:val="center"/>
          </w:tcPr>
          <w:p w:rsidR="00F77D4D" w:rsidRDefault="00F2795D">
            <w:pPr>
              <w:spacing w:line="240" w:lineRule="auto"/>
              <w:ind w:firstLineChars="0" w:firstLine="0"/>
              <w:jc w:val="center"/>
              <w:rPr>
                <w:rFonts w:ascii="仿宋" w:eastAsia="仿宋" w:hAnsi="仿宋" w:cs="仿宋"/>
                <w:sz w:val="28"/>
                <w:szCs w:val="36"/>
              </w:rPr>
            </w:pPr>
            <w:r>
              <w:rPr>
                <w:rFonts w:ascii="仿宋" w:eastAsia="仿宋" w:hAnsi="仿宋" w:cs="仿宋" w:hint="eastAsia"/>
                <w:sz w:val="28"/>
                <w:szCs w:val="36"/>
              </w:rPr>
              <w:t>民族</w:t>
            </w:r>
          </w:p>
        </w:tc>
        <w:tc>
          <w:tcPr>
            <w:tcW w:w="843" w:type="dxa"/>
            <w:vAlign w:val="center"/>
          </w:tcPr>
          <w:p w:rsidR="00F77D4D" w:rsidRDefault="00F2795D">
            <w:pPr>
              <w:spacing w:line="240" w:lineRule="auto"/>
              <w:ind w:firstLineChars="0" w:firstLine="0"/>
              <w:jc w:val="center"/>
              <w:rPr>
                <w:rFonts w:ascii="仿宋" w:eastAsia="仿宋" w:hAnsi="仿宋" w:cs="仿宋"/>
                <w:sz w:val="28"/>
                <w:szCs w:val="36"/>
              </w:rPr>
            </w:pPr>
            <w:r>
              <w:rPr>
                <w:rFonts w:ascii="仿宋" w:eastAsia="仿宋" w:hAnsi="仿宋" w:cs="仿宋" w:hint="eastAsia"/>
                <w:sz w:val="28"/>
                <w:szCs w:val="36"/>
              </w:rPr>
              <w:t>汉</w:t>
            </w:r>
          </w:p>
        </w:tc>
        <w:tc>
          <w:tcPr>
            <w:tcW w:w="1803" w:type="dxa"/>
            <w:vMerge w:val="restart"/>
            <w:vAlign w:val="center"/>
          </w:tcPr>
          <w:p w:rsidR="00F77D4D" w:rsidRDefault="00F2795D">
            <w:pPr>
              <w:spacing w:line="240" w:lineRule="auto"/>
              <w:ind w:firstLineChars="0" w:firstLine="0"/>
              <w:jc w:val="center"/>
              <w:rPr>
                <w:rFonts w:ascii="仿宋" w:eastAsia="仿宋" w:hAnsi="仿宋" w:cs="仿宋"/>
                <w:sz w:val="28"/>
                <w:szCs w:val="36"/>
              </w:rPr>
            </w:pPr>
            <w:r>
              <w:rPr>
                <w:rFonts w:ascii="仿宋" w:eastAsia="仿宋" w:hAnsi="仿宋" w:cs="仿宋" w:hint="eastAsia"/>
                <w:noProof/>
                <w:sz w:val="28"/>
                <w:szCs w:val="36"/>
              </w:rPr>
              <w:drawing>
                <wp:inline distT="0" distB="0" distL="114300" distR="114300">
                  <wp:extent cx="1071880" cy="1379220"/>
                  <wp:effectExtent l="0" t="0" r="13970" b="11430"/>
                  <wp:docPr id="1" name="图片 1" descr="3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30-2--"/>
                          <pic:cNvPicPr>
                            <a:picLocks noChangeAspect="1"/>
                          </pic:cNvPicPr>
                        </pic:nvPicPr>
                        <pic:blipFill>
                          <a:blip r:embed="rId7"/>
                          <a:stretch>
                            <a:fillRect/>
                          </a:stretch>
                        </pic:blipFill>
                        <pic:spPr>
                          <a:xfrm>
                            <a:off x="0" y="0"/>
                            <a:ext cx="1071880" cy="1379220"/>
                          </a:xfrm>
                          <a:prstGeom prst="rect">
                            <a:avLst/>
                          </a:prstGeom>
                        </pic:spPr>
                      </pic:pic>
                    </a:graphicData>
                  </a:graphic>
                </wp:inline>
              </w:drawing>
            </w:r>
          </w:p>
        </w:tc>
      </w:tr>
      <w:tr w:rsidR="00F77D4D">
        <w:trPr>
          <w:trHeight w:val="397"/>
          <w:jc w:val="center"/>
        </w:trPr>
        <w:tc>
          <w:tcPr>
            <w:tcW w:w="1067" w:type="dxa"/>
            <w:gridSpan w:val="2"/>
            <w:vAlign w:val="center"/>
          </w:tcPr>
          <w:p w:rsidR="00F77D4D" w:rsidRDefault="00F2795D">
            <w:pPr>
              <w:spacing w:line="240" w:lineRule="auto"/>
              <w:ind w:firstLineChars="0" w:firstLine="0"/>
              <w:jc w:val="center"/>
              <w:rPr>
                <w:rFonts w:ascii="仿宋" w:eastAsia="仿宋" w:hAnsi="仿宋" w:cs="仿宋"/>
                <w:sz w:val="28"/>
                <w:szCs w:val="36"/>
              </w:rPr>
            </w:pPr>
            <w:r>
              <w:rPr>
                <w:rFonts w:ascii="仿宋" w:eastAsia="仿宋" w:hAnsi="仿宋" w:cs="仿宋" w:hint="eastAsia"/>
                <w:sz w:val="28"/>
                <w:szCs w:val="36"/>
              </w:rPr>
              <w:t>出生年月</w:t>
            </w:r>
          </w:p>
        </w:tc>
        <w:tc>
          <w:tcPr>
            <w:tcW w:w="1596" w:type="dxa"/>
            <w:gridSpan w:val="4"/>
            <w:vAlign w:val="center"/>
          </w:tcPr>
          <w:p w:rsidR="00F77D4D" w:rsidRDefault="00F2795D">
            <w:pPr>
              <w:spacing w:line="240" w:lineRule="auto"/>
              <w:ind w:firstLineChars="0" w:firstLine="0"/>
              <w:jc w:val="center"/>
              <w:rPr>
                <w:rFonts w:ascii="仿宋" w:eastAsia="仿宋" w:hAnsi="仿宋" w:cs="仿宋"/>
                <w:sz w:val="28"/>
                <w:szCs w:val="36"/>
              </w:rPr>
            </w:pPr>
            <w:r>
              <w:rPr>
                <w:rFonts w:ascii="仿宋" w:eastAsia="仿宋" w:hAnsi="仿宋" w:cs="仿宋" w:hint="eastAsia"/>
                <w:sz w:val="28"/>
                <w:szCs w:val="36"/>
              </w:rPr>
              <w:t>1973.10</w:t>
            </w:r>
          </w:p>
        </w:tc>
        <w:tc>
          <w:tcPr>
            <w:tcW w:w="1044" w:type="dxa"/>
            <w:gridSpan w:val="2"/>
            <w:vAlign w:val="center"/>
          </w:tcPr>
          <w:p w:rsidR="00F77D4D" w:rsidRDefault="00F2795D">
            <w:pPr>
              <w:spacing w:line="240" w:lineRule="auto"/>
              <w:ind w:firstLineChars="0" w:firstLine="0"/>
              <w:jc w:val="center"/>
              <w:rPr>
                <w:rFonts w:ascii="仿宋" w:eastAsia="仿宋" w:hAnsi="仿宋" w:cs="仿宋"/>
                <w:sz w:val="28"/>
                <w:szCs w:val="36"/>
              </w:rPr>
            </w:pPr>
            <w:r>
              <w:rPr>
                <w:rFonts w:ascii="仿宋" w:eastAsia="仿宋" w:hAnsi="仿宋" w:cs="仿宋" w:hint="eastAsia"/>
                <w:sz w:val="28"/>
                <w:szCs w:val="36"/>
              </w:rPr>
              <w:t>籍贯</w:t>
            </w:r>
          </w:p>
        </w:tc>
        <w:tc>
          <w:tcPr>
            <w:tcW w:w="1044" w:type="dxa"/>
            <w:gridSpan w:val="3"/>
            <w:vAlign w:val="center"/>
          </w:tcPr>
          <w:p w:rsidR="00F77D4D" w:rsidRDefault="00F2795D">
            <w:pPr>
              <w:spacing w:line="240" w:lineRule="auto"/>
              <w:ind w:firstLineChars="0" w:firstLine="0"/>
              <w:jc w:val="center"/>
              <w:rPr>
                <w:rFonts w:ascii="仿宋" w:eastAsia="仿宋" w:hAnsi="仿宋" w:cs="仿宋"/>
                <w:sz w:val="28"/>
                <w:szCs w:val="36"/>
              </w:rPr>
            </w:pPr>
            <w:r>
              <w:rPr>
                <w:rFonts w:ascii="仿宋" w:eastAsia="仿宋" w:hAnsi="仿宋" w:cs="仿宋" w:hint="eastAsia"/>
                <w:sz w:val="28"/>
                <w:szCs w:val="36"/>
              </w:rPr>
              <w:t>山东省青岛市</w:t>
            </w:r>
          </w:p>
        </w:tc>
        <w:tc>
          <w:tcPr>
            <w:tcW w:w="993" w:type="dxa"/>
            <w:gridSpan w:val="2"/>
            <w:vAlign w:val="center"/>
          </w:tcPr>
          <w:p w:rsidR="00F77D4D" w:rsidRDefault="00F2795D">
            <w:pPr>
              <w:spacing w:line="240" w:lineRule="auto"/>
              <w:ind w:firstLineChars="0" w:firstLine="0"/>
              <w:jc w:val="center"/>
              <w:rPr>
                <w:rFonts w:ascii="仿宋" w:eastAsia="仿宋" w:hAnsi="仿宋" w:cs="仿宋"/>
                <w:sz w:val="28"/>
                <w:szCs w:val="36"/>
              </w:rPr>
            </w:pPr>
            <w:r>
              <w:rPr>
                <w:rFonts w:ascii="仿宋" w:eastAsia="仿宋" w:hAnsi="仿宋" w:cs="仿宋" w:hint="eastAsia"/>
                <w:sz w:val="28"/>
                <w:szCs w:val="36"/>
              </w:rPr>
              <w:t>政治面貌</w:t>
            </w:r>
          </w:p>
        </w:tc>
        <w:tc>
          <w:tcPr>
            <w:tcW w:w="843" w:type="dxa"/>
            <w:vAlign w:val="center"/>
          </w:tcPr>
          <w:p w:rsidR="00F77D4D" w:rsidRDefault="00F2795D">
            <w:pPr>
              <w:spacing w:line="240" w:lineRule="auto"/>
              <w:ind w:firstLineChars="0" w:firstLine="0"/>
              <w:jc w:val="center"/>
              <w:rPr>
                <w:rFonts w:ascii="仿宋" w:eastAsia="仿宋" w:hAnsi="仿宋" w:cs="仿宋"/>
                <w:sz w:val="28"/>
                <w:szCs w:val="36"/>
              </w:rPr>
            </w:pPr>
            <w:r>
              <w:rPr>
                <w:rFonts w:ascii="仿宋" w:eastAsia="仿宋" w:hAnsi="仿宋" w:cs="仿宋" w:hint="eastAsia"/>
                <w:sz w:val="28"/>
                <w:szCs w:val="36"/>
              </w:rPr>
              <w:t>致公党员</w:t>
            </w:r>
          </w:p>
        </w:tc>
        <w:tc>
          <w:tcPr>
            <w:tcW w:w="1803" w:type="dxa"/>
            <w:vMerge/>
            <w:vAlign w:val="center"/>
          </w:tcPr>
          <w:p w:rsidR="00F77D4D" w:rsidRDefault="00F77D4D">
            <w:pPr>
              <w:spacing w:line="240" w:lineRule="auto"/>
              <w:ind w:firstLineChars="0" w:firstLine="0"/>
              <w:jc w:val="center"/>
              <w:rPr>
                <w:rFonts w:ascii="仿宋" w:eastAsia="仿宋" w:hAnsi="仿宋" w:cs="仿宋"/>
                <w:sz w:val="28"/>
                <w:szCs w:val="36"/>
              </w:rPr>
            </w:pPr>
          </w:p>
        </w:tc>
      </w:tr>
      <w:tr w:rsidR="00F77D4D">
        <w:trPr>
          <w:trHeight w:val="397"/>
          <w:jc w:val="center"/>
        </w:trPr>
        <w:tc>
          <w:tcPr>
            <w:tcW w:w="1067" w:type="dxa"/>
            <w:gridSpan w:val="2"/>
            <w:vAlign w:val="center"/>
          </w:tcPr>
          <w:p w:rsidR="00F77D4D" w:rsidRDefault="00F2795D">
            <w:pPr>
              <w:spacing w:line="240" w:lineRule="auto"/>
              <w:ind w:firstLineChars="0" w:firstLine="0"/>
              <w:jc w:val="center"/>
              <w:rPr>
                <w:rFonts w:ascii="仿宋" w:eastAsia="仿宋" w:hAnsi="仿宋" w:cs="仿宋"/>
                <w:sz w:val="28"/>
                <w:szCs w:val="36"/>
              </w:rPr>
            </w:pPr>
            <w:r>
              <w:rPr>
                <w:rFonts w:ascii="仿宋" w:eastAsia="仿宋" w:hAnsi="仿宋" w:cs="仿宋" w:hint="eastAsia"/>
                <w:sz w:val="28"/>
                <w:szCs w:val="36"/>
              </w:rPr>
              <w:t>身份证号</w:t>
            </w:r>
          </w:p>
        </w:tc>
        <w:tc>
          <w:tcPr>
            <w:tcW w:w="2904" w:type="dxa"/>
            <w:gridSpan w:val="7"/>
            <w:vAlign w:val="center"/>
          </w:tcPr>
          <w:p w:rsidR="00F77D4D" w:rsidRDefault="00F2795D">
            <w:pPr>
              <w:spacing w:line="240" w:lineRule="auto"/>
              <w:ind w:firstLineChars="0" w:firstLine="0"/>
              <w:jc w:val="center"/>
              <w:rPr>
                <w:rFonts w:ascii="仿宋" w:eastAsia="仿宋" w:hAnsi="仿宋" w:cs="仿宋"/>
                <w:sz w:val="28"/>
                <w:szCs w:val="36"/>
              </w:rPr>
            </w:pPr>
            <w:r>
              <w:rPr>
                <w:rFonts w:ascii="仿宋" w:eastAsia="仿宋" w:hAnsi="仿宋" w:cs="仿宋" w:hint="eastAsia"/>
                <w:sz w:val="28"/>
                <w:szCs w:val="36"/>
              </w:rPr>
              <w:t>370202197310163024</w:t>
            </w:r>
          </w:p>
        </w:tc>
        <w:tc>
          <w:tcPr>
            <w:tcW w:w="1188" w:type="dxa"/>
            <w:gridSpan w:val="3"/>
            <w:vAlign w:val="center"/>
          </w:tcPr>
          <w:p w:rsidR="00F77D4D" w:rsidRDefault="00F2795D">
            <w:pPr>
              <w:spacing w:line="240" w:lineRule="auto"/>
              <w:ind w:firstLineChars="0" w:firstLine="0"/>
              <w:jc w:val="center"/>
              <w:rPr>
                <w:rFonts w:ascii="仿宋" w:eastAsia="仿宋" w:hAnsi="仿宋" w:cs="仿宋"/>
                <w:sz w:val="28"/>
                <w:szCs w:val="36"/>
              </w:rPr>
            </w:pPr>
            <w:r>
              <w:rPr>
                <w:rFonts w:ascii="仿宋" w:eastAsia="仿宋" w:hAnsi="仿宋" w:cs="仿宋" w:hint="eastAsia"/>
                <w:sz w:val="28"/>
                <w:szCs w:val="36"/>
              </w:rPr>
              <w:t>参加工作时间</w:t>
            </w:r>
          </w:p>
        </w:tc>
        <w:tc>
          <w:tcPr>
            <w:tcW w:w="1428" w:type="dxa"/>
            <w:gridSpan w:val="2"/>
            <w:vAlign w:val="center"/>
          </w:tcPr>
          <w:p w:rsidR="00F77D4D" w:rsidRDefault="00F2795D">
            <w:pPr>
              <w:spacing w:line="240" w:lineRule="auto"/>
              <w:ind w:firstLineChars="0" w:firstLine="0"/>
              <w:jc w:val="center"/>
              <w:rPr>
                <w:rFonts w:ascii="仿宋" w:eastAsia="仿宋" w:hAnsi="仿宋" w:cs="仿宋"/>
                <w:sz w:val="28"/>
                <w:szCs w:val="36"/>
              </w:rPr>
            </w:pPr>
            <w:r>
              <w:rPr>
                <w:rFonts w:ascii="仿宋" w:eastAsia="仿宋" w:hAnsi="仿宋" w:cs="仿宋" w:hint="eastAsia"/>
                <w:sz w:val="28"/>
                <w:szCs w:val="36"/>
              </w:rPr>
              <w:t>1992.9</w:t>
            </w:r>
          </w:p>
        </w:tc>
        <w:tc>
          <w:tcPr>
            <w:tcW w:w="1803" w:type="dxa"/>
            <w:vMerge/>
            <w:vAlign w:val="center"/>
          </w:tcPr>
          <w:p w:rsidR="00F77D4D" w:rsidRDefault="00F77D4D">
            <w:pPr>
              <w:spacing w:line="240" w:lineRule="auto"/>
              <w:ind w:firstLineChars="0" w:firstLine="0"/>
              <w:jc w:val="center"/>
              <w:rPr>
                <w:rFonts w:ascii="仿宋" w:eastAsia="仿宋" w:hAnsi="仿宋" w:cs="仿宋"/>
                <w:sz w:val="28"/>
                <w:szCs w:val="36"/>
              </w:rPr>
            </w:pPr>
          </w:p>
        </w:tc>
      </w:tr>
      <w:tr w:rsidR="00F77D4D">
        <w:trPr>
          <w:trHeight w:val="397"/>
          <w:jc w:val="center"/>
        </w:trPr>
        <w:tc>
          <w:tcPr>
            <w:tcW w:w="1067" w:type="dxa"/>
            <w:gridSpan w:val="2"/>
            <w:vAlign w:val="center"/>
          </w:tcPr>
          <w:p w:rsidR="00F77D4D" w:rsidRDefault="00F2795D">
            <w:pPr>
              <w:spacing w:line="240" w:lineRule="auto"/>
              <w:ind w:firstLineChars="0" w:firstLine="0"/>
              <w:jc w:val="center"/>
              <w:rPr>
                <w:rFonts w:ascii="仿宋" w:eastAsia="仿宋" w:hAnsi="仿宋" w:cs="仿宋"/>
                <w:sz w:val="28"/>
                <w:szCs w:val="36"/>
              </w:rPr>
            </w:pPr>
            <w:r>
              <w:rPr>
                <w:rFonts w:ascii="仿宋" w:eastAsia="仿宋" w:hAnsi="仿宋" w:cs="仿宋" w:hint="eastAsia"/>
                <w:sz w:val="28"/>
                <w:szCs w:val="36"/>
              </w:rPr>
              <w:t>学历</w:t>
            </w:r>
          </w:p>
        </w:tc>
        <w:tc>
          <w:tcPr>
            <w:tcW w:w="1107" w:type="dxa"/>
            <w:gridSpan w:val="3"/>
            <w:vAlign w:val="center"/>
          </w:tcPr>
          <w:p w:rsidR="00F77D4D" w:rsidRDefault="00F2795D">
            <w:pPr>
              <w:spacing w:line="240" w:lineRule="auto"/>
              <w:ind w:firstLineChars="0" w:firstLine="0"/>
              <w:jc w:val="center"/>
              <w:rPr>
                <w:rFonts w:ascii="仿宋" w:eastAsia="仿宋" w:hAnsi="仿宋" w:cs="仿宋"/>
                <w:sz w:val="28"/>
                <w:szCs w:val="36"/>
              </w:rPr>
            </w:pPr>
            <w:r>
              <w:rPr>
                <w:rFonts w:ascii="仿宋" w:eastAsia="仿宋" w:hAnsi="仿宋" w:cs="仿宋" w:hint="eastAsia"/>
                <w:sz w:val="28"/>
                <w:szCs w:val="36"/>
              </w:rPr>
              <w:t>本科</w:t>
            </w:r>
          </w:p>
        </w:tc>
        <w:tc>
          <w:tcPr>
            <w:tcW w:w="1107" w:type="dxa"/>
            <w:gridSpan w:val="2"/>
            <w:vAlign w:val="center"/>
          </w:tcPr>
          <w:p w:rsidR="00F77D4D" w:rsidRDefault="00F2795D">
            <w:pPr>
              <w:spacing w:line="240" w:lineRule="auto"/>
              <w:ind w:firstLineChars="0" w:firstLine="0"/>
              <w:jc w:val="center"/>
              <w:rPr>
                <w:rFonts w:ascii="仿宋" w:eastAsia="仿宋" w:hAnsi="仿宋" w:cs="仿宋"/>
                <w:sz w:val="28"/>
                <w:szCs w:val="36"/>
              </w:rPr>
            </w:pPr>
            <w:r>
              <w:rPr>
                <w:rFonts w:ascii="仿宋" w:eastAsia="仿宋" w:hAnsi="仿宋" w:cs="仿宋" w:hint="eastAsia"/>
                <w:sz w:val="28"/>
                <w:szCs w:val="36"/>
              </w:rPr>
              <w:t>学位</w:t>
            </w:r>
          </w:p>
        </w:tc>
        <w:tc>
          <w:tcPr>
            <w:tcW w:w="1107" w:type="dxa"/>
            <w:gridSpan w:val="3"/>
            <w:vAlign w:val="center"/>
          </w:tcPr>
          <w:p w:rsidR="00F77D4D" w:rsidRDefault="00F77D4D">
            <w:pPr>
              <w:spacing w:line="240" w:lineRule="auto"/>
              <w:ind w:firstLineChars="0" w:firstLine="0"/>
              <w:jc w:val="center"/>
              <w:rPr>
                <w:rFonts w:ascii="仿宋" w:eastAsia="仿宋" w:hAnsi="仿宋" w:cs="仿宋"/>
                <w:sz w:val="28"/>
                <w:szCs w:val="36"/>
              </w:rPr>
            </w:pPr>
          </w:p>
        </w:tc>
        <w:tc>
          <w:tcPr>
            <w:tcW w:w="771" w:type="dxa"/>
            <w:gridSpan w:val="2"/>
            <w:vAlign w:val="center"/>
          </w:tcPr>
          <w:p w:rsidR="00F77D4D" w:rsidRDefault="00F2795D">
            <w:pPr>
              <w:spacing w:line="240" w:lineRule="auto"/>
              <w:ind w:firstLineChars="0" w:firstLine="0"/>
              <w:jc w:val="center"/>
              <w:rPr>
                <w:rFonts w:ascii="仿宋" w:eastAsia="仿宋" w:hAnsi="仿宋" w:cs="仿宋"/>
                <w:sz w:val="28"/>
                <w:szCs w:val="36"/>
              </w:rPr>
            </w:pPr>
            <w:r>
              <w:rPr>
                <w:rFonts w:ascii="仿宋" w:eastAsia="仿宋" w:hAnsi="仿宋" w:cs="仿宋" w:hint="eastAsia"/>
                <w:sz w:val="28"/>
                <w:szCs w:val="36"/>
              </w:rPr>
              <w:t>职称</w:t>
            </w:r>
          </w:p>
        </w:tc>
        <w:tc>
          <w:tcPr>
            <w:tcW w:w="1428" w:type="dxa"/>
            <w:gridSpan w:val="2"/>
            <w:vAlign w:val="center"/>
          </w:tcPr>
          <w:p w:rsidR="00F77D4D" w:rsidRDefault="00F2795D">
            <w:pPr>
              <w:spacing w:line="240" w:lineRule="auto"/>
              <w:ind w:firstLineChars="0" w:firstLine="0"/>
              <w:jc w:val="center"/>
              <w:rPr>
                <w:rFonts w:ascii="仿宋" w:eastAsia="仿宋" w:hAnsi="仿宋" w:cs="仿宋"/>
                <w:sz w:val="28"/>
                <w:szCs w:val="36"/>
              </w:rPr>
            </w:pPr>
            <w:r>
              <w:rPr>
                <w:rFonts w:ascii="仿宋" w:eastAsia="仿宋" w:hAnsi="仿宋" w:cs="仿宋" w:hint="eastAsia"/>
                <w:sz w:val="28"/>
                <w:szCs w:val="36"/>
              </w:rPr>
              <w:t>工程师</w:t>
            </w:r>
          </w:p>
        </w:tc>
        <w:tc>
          <w:tcPr>
            <w:tcW w:w="1803" w:type="dxa"/>
            <w:vMerge/>
            <w:vAlign w:val="center"/>
          </w:tcPr>
          <w:p w:rsidR="00F77D4D" w:rsidRDefault="00F77D4D">
            <w:pPr>
              <w:spacing w:line="240" w:lineRule="auto"/>
              <w:ind w:firstLineChars="0" w:firstLine="0"/>
              <w:jc w:val="center"/>
              <w:rPr>
                <w:rFonts w:ascii="仿宋" w:eastAsia="仿宋" w:hAnsi="仿宋" w:cs="仿宋"/>
                <w:sz w:val="28"/>
                <w:szCs w:val="36"/>
              </w:rPr>
            </w:pPr>
          </w:p>
        </w:tc>
      </w:tr>
      <w:tr w:rsidR="00F77D4D">
        <w:trPr>
          <w:trHeight w:val="397"/>
          <w:jc w:val="center"/>
        </w:trPr>
        <w:tc>
          <w:tcPr>
            <w:tcW w:w="1067" w:type="dxa"/>
            <w:gridSpan w:val="2"/>
            <w:vAlign w:val="center"/>
          </w:tcPr>
          <w:p w:rsidR="00F77D4D" w:rsidRDefault="00F2795D">
            <w:pPr>
              <w:spacing w:line="240" w:lineRule="auto"/>
              <w:ind w:firstLineChars="0" w:firstLine="0"/>
              <w:jc w:val="center"/>
              <w:rPr>
                <w:rFonts w:ascii="仿宋" w:eastAsia="仿宋" w:hAnsi="仿宋" w:cs="仿宋"/>
                <w:sz w:val="28"/>
                <w:szCs w:val="36"/>
              </w:rPr>
            </w:pPr>
            <w:r>
              <w:rPr>
                <w:rFonts w:ascii="仿宋" w:eastAsia="仿宋" w:hAnsi="仿宋" w:cs="仿宋" w:hint="eastAsia"/>
                <w:sz w:val="28"/>
                <w:szCs w:val="36"/>
              </w:rPr>
              <w:t>工作单位</w:t>
            </w:r>
          </w:p>
        </w:tc>
        <w:tc>
          <w:tcPr>
            <w:tcW w:w="3321" w:type="dxa"/>
            <w:gridSpan w:val="8"/>
            <w:vAlign w:val="center"/>
          </w:tcPr>
          <w:p w:rsidR="00F77D4D" w:rsidRDefault="00F2795D">
            <w:pPr>
              <w:spacing w:line="240" w:lineRule="auto"/>
              <w:ind w:firstLineChars="0" w:firstLine="0"/>
              <w:jc w:val="center"/>
              <w:rPr>
                <w:rFonts w:ascii="仿宋" w:eastAsia="仿宋" w:hAnsi="仿宋" w:cs="仿宋"/>
                <w:sz w:val="28"/>
                <w:szCs w:val="36"/>
              </w:rPr>
            </w:pPr>
            <w:r>
              <w:rPr>
                <w:rFonts w:ascii="仿宋" w:eastAsia="仿宋" w:hAnsi="仿宋" w:cs="仿宋" w:hint="eastAsia"/>
                <w:sz w:val="28"/>
                <w:szCs w:val="36"/>
              </w:rPr>
              <w:t>中国科学院紫金山天文台</w:t>
            </w:r>
          </w:p>
          <w:p w:rsidR="00F77D4D" w:rsidRDefault="00F2795D">
            <w:pPr>
              <w:spacing w:line="240" w:lineRule="auto"/>
              <w:ind w:firstLineChars="0" w:firstLine="0"/>
              <w:jc w:val="center"/>
              <w:rPr>
                <w:rFonts w:ascii="仿宋" w:eastAsia="仿宋" w:hAnsi="仿宋" w:cs="仿宋"/>
                <w:sz w:val="28"/>
                <w:szCs w:val="36"/>
              </w:rPr>
            </w:pPr>
            <w:r>
              <w:rPr>
                <w:rFonts w:ascii="仿宋" w:eastAsia="仿宋" w:hAnsi="仿宋" w:cs="仿宋" w:hint="eastAsia"/>
                <w:sz w:val="28"/>
                <w:szCs w:val="36"/>
              </w:rPr>
              <w:t>青岛观象台</w:t>
            </w:r>
          </w:p>
        </w:tc>
        <w:tc>
          <w:tcPr>
            <w:tcW w:w="771" w:type="dxa"/>
            <w:gridSpan w:val="2"/>
            <w:vAlign w:val="center"/>
          </w:tcPr>
          <w:p w:rsidR="00F77D4D" w:rsidRDefault="00F2795D">
            <w:pPr>
              <w:spacing w:line="240" w:lineRule="auto"/>
              <w:ind w:firstLineChars="0" w:firstLine="0"/>
              <w:jc w:val="center"/>
              <w:rPr>
                <w:rFonts w:ascii="仿宋" w:eastAsia="仿宋" w:hAnsi="仿宋" w:cs="仿宋"/>
                <w:sz w:val="28"/>
                <w:szCs w:val="36"/>
              </w:rPr>
            </w:pPr>
            <w:r>
              <w:rPr>
                <w:rFonts w:ascii="仿宋" w:eastAsia="仿宋" w:hAnsi="仿宋" w:cs="仿宋" w:hint="eastAsia"/>
                <w:sz w:val="28"/>
                <w:szCs w:val="36"/>
              </w:rPr>
              <w:t>职务</w:t>
            </w:r>
          </w:p>
        </w:tc>
        <w:tc>
          <w:tcPr>
            <w:tcW w:w="1428" w:type="dxa"/>
            <w:gridSpan w:val="2"/>
            <w:vAlign w:val="center"/>
          </w:tcPr>
          <w:p w:rsidR="00F77D4D" w:rsidRDefault="00F2795D">
            <w:pPr>
              <w:spacing w:line="240" w:lineRule="auto"/>
              <w:ind w:firstLineChars="0" w:firstLine="0"/>
              <w:jc w:val="center"/>
              <w:rPr>
                <w:rFonts w:ascii="仿宋" w:eastAsia="仿宋" w:hAnsi="仿宋" w:cs="仿宋"/>
                <w:sz w:val="28"/>
                <w:szCs w:val="36"/>
              </w:rPr>
            </w:pPr>
            <w:r>
              <w:rPr>
                <w:rFonts w:ascii="仿宋" w:eastAsia="仿宋" w:hAnsi="仿宋" w:cs="仿宋" w:hint="eastAsia"/>
                <w:sz w:val="28"/>
                <w:szCs w:val="36"/>
              </w:rPr>
              <w:t>台长</w:t>
            </w:r>
          </w:p>
        </w:tc>
        <w:tc>
          <w:tcPr>
            <w:tcW w:w="1803" w:type="dxa"/>
            <w:vMerge/>
            <w:vAlign w:val="center"/>
          </w:tcPr>
          <w:p w:rsidR="00F77D4D" w:rsidRDefault="00F77D4D">
            <w:pPr>
              <w:spacing w:line="240" w:lineRule="auto"/>
              <w:ind w:firstLineChars="0" w:firstLine="0"/>
              <w:jc w:val="center"/>
              <w:rPr>
                <w:rFonts w:ascii="仿宋" w:eastAsia="仿宋" w:hAnsi="仿宋" w:cs="仿宋"/>
                <w:sz w:val="28"/>
                <w:szCs w:val="36"/>
              </w:rPr>
            </w:pPr>
          </w:p>
        </w:tc>
      </w:tr>
      <w:tr w:rsidR="00F77D4D">
        <w:trPr>
          <w:trHeight w:val="454"/>
          <w:jc w:val="center"/>
        </w:trPr>
        <w:tc>
          <w:tcPr>
            <w:tcW w:w="1607" w:type="dxa"/>
            <w:gridSpan w:val="4"/>
            <w:vAlign w:val="center"/>
          </w:tcPr>
          <w:p w:rsidR="00F77D4D" w:rsidRDefault="00F2795D">
            <w:pPr>
              <w:spacing w:line="240" w:lineRule="auto"/>
              <w:ind w:firstLineChars="0" w:firstLine="0"/>
              <w:jc w:val="center"/>
              <w:rPr>
                <w:rFonts w:ascii="仿宋" w:eastAsia="仿宋" w:hAnsi="仿宋" w:cs="仿宋"/>
                <w:sz w:val="28"/>
                <w:szCs w:val="36"/>
              </w:rPr>
            </w:pPr>
            <w:r>
              <w:rPr>
                <w:rFonts w:ascii="仿宋" w:eastAsia="仿宋" w:hAnsi="仿宋" w:cs="仿宋" w:hint="eastAsia"/>
                <w:sz w:val="28"/>
                <w:szCs w:val="36"/>
              </w:rPr>
              <w:t>拟授予</w:t>
            </w:r>
          </w:p>
          <w:p w:rsidR="00F77D4D" w:rsidRDefault="00F2795D">
            <w:pPr>
              <w:spacing w:line="240" w:lineRule="auto"/>
              <w:ind w:firstLineChars="0" w:firstLine="0"/>
              <w:jc w:val="center"/>
              <w:rPr>
                <w:rFonts w:ascii="仿宋" w:eastAsia="仿宋" w:hAnsi="仿宋" w:cs="仿宋"/>
                <w:sz w:val="28"/>
                <w:szCs w:val="36"/>
              </w:rPr>
            </w:pPr>
            <w:r>
              <w:rPr>
                <w:rFonts w:ascii="仿宋" w:eastAsia="仿宋" w:hAnsi="仿宋" w:cs="仿宋" w:hint="eastAsia"/>
                <w:sz w:val="28"/>
                <w:szCs w:val="36"/>
              </w:rPr>
              <w:t>荣誉称号名称</w:t>
            </w:r>
          </w:p>
        </w:tc>
        <w:tc>
          <w:tcPr>
            <w:tcW w:w="6783" w:type="dxa"/>
            <w:gridSpan w:val="11"/>
            <w:vAlign w:val="center"/>
          </w:tcPr>
          <w:p w:rsidR="00F77D4D" w:rsidRDefault="00F2795D">
            <w:pPr>
              <w:spacing w:line="240" w:lineRule="auto"/>
              <w:ind w:firstLineChars="0" w:firstLine="0"/>
              <w:jc w:val="left"/>
              <w:rPr>
                <w:rFonts w:ascii="仿宋" w:eastAsia="仿宋" w:hAnsi="仿宋" w:cs="仿宋"/>
                <w:sz w:val="28"/>
                <w:szCs w:val="36"/>
              </w:rPr>
            </w:pPr>
            <w:r>
              <w:rPr>
                <w:rFonts w:ascii="仿宋" w:eastAsia="仿宋" w:hAnsi="仿宋" w:cs="仿宋" w:hint="eastAsia"/>
                <w:sz w:val="28"/>
                <w:szCs w:val="36"/>
              </w:rPr>
              <w:t>全国科普工作先进工作者</w:t>
            </w:r>
          </w:p>
        </w:tc>
      </w:tr>
      <w:tr w:rsidR="00F77D4D">
        <w:trPr>
          <w:trHeight w:val="454"/>
          <w:jc w:val="center"/>
        </w:trPr>
        <w:tc>
          <w:tcPr>
            <w:tcW w:w="1607" w:type="dxa"/>
            <w:gridSpan w:val="4"/>
            <w:vAlign w:val="center"/>
          </w:tcPr>
          <w:p w:rsidR="00F77D4D" w:rsidRDefault="00F2795D">
            <w:pPr>
              <w:spacing w:line="240" w:lineRule="auto"/>
              <w:ind w:firstLineChars="0" w:firstLine="0"/>
              <w:jc w:val="center"/>
              <w:rPr>
                <w:rFonts w:ascii="仿宋" w:eastAsia="仿宋" w:hAnsi="仿宋" w:cs="仿宋"/>
                <w:sz w:val="28"/>
                <w:szCs w:val="36"/>
              </w:rPr>
            </w:pPr>
            <w:r>
              <w:rPr>
                <w:rFonts w:ascii="仿宋" w:eastAsia="仿宋" w:hAnsi="仿宋" w:cs="仿宋" w:hint="eastAsia"/>
                <w:sz w:val="28"/>
                <w:szCs w:val="36"/>
              </w:rPr>
              <w:t>何时何地</w:t>
            </w:r>
          </w:p>
          <w:p w:rsidR="00F77D4D" w:rsidRDefault="00F2795D">
            <w:pPr>
              <w:spacing w:line="240" w:lineRule="auto"/>
              <w:ind w:firstLineChars="0" w:firstLine="0"/>
              <w:jc w:val="center"/>
              <w:rPr>
                <w:rFonts w:ascii="仿宋" w:eastAsia="仿宋" w:hAnsi="仿宋" w:cs="仿宋"/>
                <w:sz w:val="28"/>
                <w:szCs w:val="36"/>
              </w:rPr>
            </w:pPr>
            <w:r>
              <w:rPr>
                <w:rFonts w:ascii="仿宋" w:eastAsia="仿宋" w:hAnsi="仿宋" w:cs="仿宋" w:hint="eastAsia"/>
                <w:sz w:val="28"/>
                <w:szCs w:val="36"/>
              </w:rPr>
              <w:t>受过何种奖惩</w:t>
            </w:r>
          </w:p>
        </w:tc>
        <w:tc>
          <w:tcPr>
            <w:tcW w:w="6783" w:type="dxa"/>
            <w:gridSpan w:val="11"/>
            <w:vAlign w:val="center"/>
          </w:tcPr>
          <w:p w:rsidR="00F77D4D" w:rsidRDefault="00F2795D">
            <w:pPr>
              <w:spacing w:line="240" w:lineRule="auto"/>
              <w:ind w:firstLineChars="0" w:firstLine="0"/>
              <w:rPr>
                <w:rFonts w:ascii="仿宋" w:eastAsia="仿宋" w:hAnsi="仿宋" w:cs="仿宋"/>
                <w:sz w:val="28"/>
                <w:szCs w:val="36"/>
              </w:rPr>
            </w:pPr>
            <w:r>
              <w:rPr>
                <w:rFonts w:ascii="仿宋" w:eastAsia="仿宋" w:hAnsi="仿宋" w:cs="仿宋" w:hint="eastAsia"/>
                <w:sz w:val="28"/>
                <w:szCs w:val="36"/>
              </w:rPr>
              <w:t>全国十佳科技辅导员、中国天文学会科普先进工作者、中国自然博物馆学会优秀科普工作者、中国致公党山东省委“创先争优”优秀党员。</w:t>
            </w:r>
          </w:p>
        </w:tc>
      </w:tr>
      <w:tr w:rsidR="00F77D4D">
        <w:trPr>
          <w:trHeight w:val="454"/>
          <w:jc w:val="center"/>
        </w:trPr>
        <w:tc>
          <w:tcPr>
            <w:tcW w:w="638" w:type="dxa"/>
            <w:vAlign w:val="center"/>
          </w:tcPr>
          <w:p w:rsidR="00F77D4D" w:rsidRDefault="00F2795D">
            <w:pPr>
              <w:spacing w:line="240" w:lineRule="auto"/>
              <w:ind w:firstLineChars="0" w:firstLine="0"/>
              <w:jc w:val="center"/>
              <w:rPr>
                <w:rFonts w:ascii="仿宋" w:eastAsia="仿宋" w:hAnsi="仿宋" w:cs="仿宋"/>
                <w:sz w:val="28"/>
                <w:szCs w:val="28"/>
              </w:rPr>
            </w:pPr>
            <w:r>
              <w:rPr>
                <w:rFonts w:ascii="仿宋" w:eastAsia="仿宋" w:hAnsi="仿宋" w:cs="仿宋" w:hint="eastAsia"/>
                <w:sz w:val="28"/>
                <w:szCs w:val="28"/>
              </w:rPr>
              <w:t>工</w:t>
            </w:r>
          </w:p>
          <w:p w:rsidR="00F77D4D" w:rsidRDefault="00F77D4D">
            <w:pPr>
              <w:spacing w:line="240" w:lineRule="auto"/>
              <w:ind w:firstLineChars="0" w:firstLine="0"/>
              <w:jc w:val="center"/>
              <w:rPr>
                <w:rFonts w:ascii="仿宋" w:eastAsia="仿宋" w:hAnsi="仿宋" w:cs="仿宋"/>
                <w:sz w:val="28"/>
                <w:szCs w:val="28"/>
              </w:rPr>
            </w:pPr>
          </w:p>
          <w:p w:rsidR="00F77D4D" w:rsidRDefault="00F77D4D">
            <w:pPr>
              <w:spacing w:line="240" w:lineRule="auto"/>
              <w:ind w:firstLineChars="0" w:firstLine="0"/>
              <w:jc w:val="center"/>
              <w:rPr>
                <w:rFonts w:ascii="仿宋" w:eastAsia="仿宋" w:hAnsi="仿宋" w:cs="仿宋"/>
                <w:sz w:val="28"/>
                <w:szCs w:val="28"/>
              </w:rPr>
            </w:pPr>
          </w:p>
          <w:p w:rsidR="00F77D4D" w:rsidRDefault="00F77D4D">
            <w:pPr>
              <w:spacing w:line="240" w:lineRule="auto"/>
              <w:ind w:firstLineChars="0" w:firstLine="0"/>
              <w:jc w:val="center"/>
              <w:rPr>
                <w:rFonts w:ascii="仿宋" w:eastAsia="仿宋" w:hAnsi="仿宋" w:cs="仿宋"/>
                <w:sz w:val="28"/>
                <w:szCs w:val="28"/>
              </w:rPr>
            </w:pPr>
          </w:p>
          <w:p w:rsidR="00F77D4D" w:rsidRDefault="00F2795D">
            <w:pPr>
              <w:spacing w:line="240" w:lineRule="auto"/>
              <w:ind w:firstLineChars="0" w:firstLine="0"/>
              <w:jc w:val="center"/>
              <w:rPr>
                <w:rFonts w:ascii="仿宋" w:eastAsia="仿宋" w:hAnsi="仿宋" w:cs="仿宋"/>
                <w:sz w:val="28"/>
                <w:szCs w:val="28"/>
              </w:rPr>
            </w:pPr>
            <w:r>
              <w:rPr>
                <w:rFonts w:ascii="仿宋" w:eastAsia="仿宋" w:hAnsi="仿宋" w:cs="仿宋" w:hint="eastAsia"/>
                <w:sz w:val="28"/>
                <w:szCs w:val="28"/>
              </w:rPr>
              <w:t>作</w:t>
            </w:r>
          </w:p>
          <w:p w:rsidR="00F77D4D" w:rsidRDefault="00F77D4D">
            <w:pPr>
              <w:spacing w:line="240" w:lineRule="auto"/>
              <w:ind w:firstLineChars="0" w:firstLine="0"/>
              <w:jc w:val="center"/>
              <w:rPr>
                <w:rFonts w:ascii="仿宋" w:eastAsia="仿宋" w:hAnsi="仿宋" w:cs="仿宋"/>
                <w:sz w:val="28"/>
                <w:szCs w:val="28"/>
              </w:rPr>
            </w:pPr>
          </w:p>
          <w:p w:rsidR="00F77D4D" w:rsidRDefault="00F77D4D">
            <w:pPr>
              <w:spacing w:line="240" w:lineRule="auto"/>
              <w:ind w:firstLineChars="0" w:firstLine="0"/>
              <w:jc w:val="center"/>
              <w:rPr>
                <w:rFonts w:ascii="仿宋" w:eastAsia="仿宋" w:hAnsi="仿宋" w:cs="仿宋"/>
                <w:sz w:val="28"/>
                <w:szCs w:val="28"/>
              </w:rPr>
            </w:pPr>
          </w:p>
          <w:p w:rsidR="00F77D4D" w:rsidRDefault="00F77D4D">
            <w:pPr>
              <w:spacing w:line="240" w:lineRule="auto"/>
              <w:ind w:firstLineChars="0" w:firstLine="0"/>
              <w:jc w:val="center"/>
              <w:rPr>
                <w:rFonts w:ascii="仿宋" w:eastAsia="仿宋" w:hAnsi="仿宋" w:cs="仿宋"/>
                <w:sz w:val="28"/>
                <w:szCs w:val="28"/>
              </w:rPr>
            </w:pPr>
          </w:p>
          <w:p w:rsidR="00F77D4D" w:rsidRDefault="00F77D4D">
            <w:pPr>
              <w:spacing w:line="240" w:lineRule="auto"/>
              <w:ind w:firstLineChars="0" w:firstLine="0"/>
              <w:jc w:val="center"/>
              <w:rPr>
                <w:rFonts w:ascii="仿宋" w:eastAsia="仿宋" w:hAnsi="仿宋" w:cs="仿宋"/>
                <w:sz w:val="28"/>
                <w:szCs w:val="28"/>
              </w:rPr>
            </w:pPr>
          </w:p>
          <w:p w:rsidR="00F77D4D" w:rsidRDefault="00F2795D">
            <w:pPr>
              <w:spacing w:line="240" w:lineRule="auto"/>
              <w:ind w:firstLineChars="0" w:firstLine="0"/>
              <w:jc w:val="center"/>
              <w:rPr>
                <w:rFonts w:ascii="仿宋" w:eastAsia="仿宋" w:hAnsi="仿宋" w:cs="仿宋"/>
                <w:sz w:val="28"/>
                <w:szCs w:val="28"/>
              </w:rPr>
            </w:pPr>
            <w:r>
              <w:rPr>
                <w:rFonts w:ascii="仿宋" w:eastAsia="仿宋" w:hAnsi="仿宋" w:cs="仿宋" w:hint="eastAsia"/>
                <w:sz w:val="28"/>
                <w:szCs w:val="28"/>
              </w:rPr>
              <w:t>简</w:t>
            </w:r>
          </w:p>
          <w:p w:rsidR="00F77D4D" w:rsidRDefault="00F77D4D">
            <w:pPr>
              <w:spacing w:line="240" w:lineRule="auto"/>
              <w:ind w:firstLineChars="0" w:firstLine="0"/>
              <w:jc w:val="center"/>
              <w:rPr>
                <w:rFonts w:ascii="仿宋" w:eastAsia="仿宋" w:hAnsi="仿宋" w:cs="仿宋"/>
                <w:sz w:val="28"/>
                <w:szCs w:val="28"/>
              </w:rPr>
            </w:pPr>
          </w:p>
          <w:p w:rsidR="00F77D4D" w:rsidRDefault="00F77D4D">
            <w:pPr>
              <w:spacing w:line="240" w:lineRule="auto"/>
              <w:ind w:firstLineChars="0" w:firstLine="0"/>
              <w:jc w:val="center"/>
              <w:rPr>
                <w:rFonts w:ascii="仿宋" w:eastAsia="仿宋" w:hAnsi="仿宋" w:cs="仿宋"/>
                <w:sz w:val="28"/>
                <w:szCs w:val="28"/>
              </w:rPr>
            </w:pPr>
          </w:p>
          <w:p w:rsidR="00F77D4D" w:rsidRDefault="00F77D4D">
            <w:pPr>
              <w:spacing w:line="240" w:lineRule="auto"/>
              <w:ind w:firstLineChars="0" w:firstLine="0"/>
              <w:jc w:val="center"/>
              <w:rPr>
                <w:rFonts w:ascii="仿宋" w:eastAsia="仿宋" w:hAnsi="仿宋" w:cs="仿宋"/>
                <w:sz w:val="28"/>
                <w:szCs w:val="28"/>
              </w:rPr>
            </w:pPr>
          </w:p>
          <w:p w:rsidR="00F77D4D" w:rsidRDefault="00F77D4D">
            <w:pPr>
              <w:spacing w:line="240" w:lineRule="auto"/>
              <w:ind w:firstLineChars="0" w:firstLine="0"/>
              <w:jc w:val="center"/>
              <w:rPr>
                <w:rFonts w:ascii="仿宋" w:eastAsia="仿宋" w:hAnsi="仿宋" w:cs="仿宋"/>
                <w:sz w:val="28"/>
                <w:szCs w:val="28"/>
              </w:rPr>
            </w:pPr>
          </w:p>
          <w:p w:rsidR="00F77D4D" w:rsidRDefault="00F2795D">
            <w:pPr>
              <w:spacing w:line="240" w:lineRule="auto"/>
              <w:ind w:firstLineChars="0" w:firstLine="0"/>
              <w:jc w:val="center"/>
              <w:rPr>
                <w:rFonts w:ascii="仿宋" w:eastAsia="仿宋" w:hAnsi="仿宋" w:cs="仿宋"/>
                <w:sz w:val="28"/>
                <w:szCs w:val="28"/>
              </w:rPr>
            </w:pPr>
            <w:r>
              <w:rPr>
                <w:rFonts w:ascii="仿宋" w:eastAsia="仿宋" w:hAnsi="仿宋" w:cs="仿宋" w:hint="eastAsia"/>
                <w:sz w:val="28"/>
                <w:szCs w:val="28"/>
              </w:rPr>
              <w:t>历</w:t>
            </w:r>
          </w:p>
        </w:tc>
        <w:tc>
          <w:tcPr>
            <w:tcW w:w="7752" w:type="dxa"/>
            <w:gridSpan w:val="14"/>
            <w:vAlign w:val="center"/>
          </w:tcPr>
          <w:p w:rsidR="00F77D4D" w:rsidRDefault="00F77D4D">
            <w:pPr>
              <w:spacing w:line="240" w:lineRule="auto"/>
              <w:ind w:firstLineChars="0" w:firstLine="0"/>
              <w:jc w:val="center"/>
              <w:rPr>
                <w:rFonts w:ascii="仿宋" w:eastAsia="仿宋" w:hAnsi="仿宋" w:cs="仿宋"/>
                <w:sz w:val="28"/>
                <w:szCs w:val="28"/>
              </w:rPr>
            </w:pPr>
          </w:p>
          <w:p w:rsidR="00F77D4D" w:rsidRDefault="00F77D4D">
            <w:pPr>
              <w:spacing w:line="240" w:lineRule="auto"/>
              <w:ind w:firstLineChars="0" w:firstLine="0"/>
              <w:jc w:val="center"/>
              <w:rPr>
                <w:rFonts w:ascii="仿宋" w:eastAsia="仿宋" w:hAnsi="仿宋" w:cs="仿宋"/>
                <w:sz w:val="28"/>
                <w:szCs w:val="28"/>
              </w:rPr>
            </w:pPr>
          </w:p>
          <w:p w:rsidR="00F77D4D" w:rsidRDefault="00F77D4D">
            <w:pPr>
              <w:spacing w:line="240" w:lineRule="auto"/>
              <w:ind w:firstLineChars="0" w:firstLine="0"/>
              <w:jc w:val="center"/>
              <w:rPr>
                <w:rFonts w:ascii="仿宋" w:eastAsia="仿宋" w:hAnsi="仿宋" w:cs="仿宋"/>
                <w:sz w:val="28"/>
                <w:szCs w:val="28"/>
              </w:rPr>
            </w:pPr>
          </w:p>
          <w:p w:rsidR="00F77D4D" w:rsidRDefault="00F2795D">
            <w:pPr>
              <w:spacing w:line="400" w:lineRule="exact"/>
              <w:ind w:firstLineChars="0" w:firstLine="0"/>
              <w:rPr>
                <w:rFonts w:ascii="仿宋" w:eastAsia="仿宋" w:hAnsi="仿宋" w:cs="仿宋"/>
                <w:sz w:val="28"/>
                <w:szCs w:val="28"/>
              </w:rPr>
            </w:pPr>
            <w:r>
              <w:rPr>
                <w:rFonts w:ascii="仿宋" w:eastAsia="仿宋" w:hAnsi="仿宋" w:cs="仿宋" w:hint="eastAsia"/>
                <w:sz w:val="28"/>
                <w:szCs w:val="28"/>
              </w:rPr>
              <w:t>1992.09-1999.12   青岛大学路小学  教师</w:t>
            </w:r>
          </w:p>
          <w:p w:rsidR="00F77D4D" w:rsidRDefault="00F2795D">
            <w:pPr>
              <w:spacing w:line="400" w:lineRule="exact"/>
              <w:ind w:firstLineChars="0" w:firstLine="0"/>
              <w:rPr>
                <w:rFonts w:ascii="仿宋" w:eastAsia="仿宋" w:hAnsi="仿宋" w:cs="仿宋"/>
                <w:sz w:val="28"/>
                <w:szCs w:val="28"/>
              </w:rPr>
            </w:pPr>
            <w:r>
              <w:rPr>
                <w:rFonts w:ascii="仿宋" w:eastAsia="仿宋" w:hAnsi="仿宋" w:cs="仿宋" w:hint="eastAsia"/>
                <w:sz w:val="28"/>
                <w:szCs w:val="28"/>
              </w:rPr>
              <w:t>（期间：1994.09-1997.07  山东师范大学实用美术专业  大专毕业）</w:t>
            </w:r>
          </w:p>
          <w:p w:rsidR="00F77D4D" w:rsidRDefault="00F2795D">
            <w:pPr>
              <w:spacing w:line="400" w:lineRule="exact"/>
              <w:ind w:firstLineChars="0" w:firstLine="0"/>
              <w:rPr>
                <w:rFonts w:ascii="仿宋" w:eastAsia="仿宋" w:hAnsi="仿宋" w:cs="仿宋"/>
                <w:sz w:val="28"/>
                <w:szCs w:val="28"/>
              </w:rPr>
            </w:pPr>
            <w:r>
              <w:rPr>
                <w:rFonts w:ascii="仿宋" w:eastAsia="仿宋" w:hAnsi="仿宋" w:cs="仿宋" w:hint="eastAsia"/>
                <w:sz w:val="28"/>
                <w:szCs w:val="28"/>
              </w:rPr>
              <w:t>2000.01-2006.12 中国科学院紫金山天文台青岛观象台  助理工程师</w:t>
            </w:r>
          </w:p>
          <w:p w:rsidR="00F77D4D" w:rsidRDefault="00F2795D">
            <w:pPr>
              <w:spacing w:line="400" w:lineRule="exact"/>
              <w:ind w:firstLineChars="0" w:firstLine="0"/>
              <w:rPr>
                <w:rFonts w:ascii="仿宋" w:eastAsia="仿宋" w:hAnsi="仿宋" w:cs="仿宋"/>
                <w:sz w:val="28"/>
                <w:szCs w:val="28"/>
              </w:rPr>
            </w:pPr>
            <w:r>
              <w:rPr>
                <w:rFonts w:ascii="仿宋" w:eastAsia="仿宋" w:hAnsi="仿宋" w:cs="仿宋" w:hint="eastAsia"/>
                <w:sz w:val="28"/>
                <w:szCs w:val="28"/>
              </w:rPr>
              <w:t>（期间：2004.07-08  北京师范大学天文系 进修结业）</w:t>
            </w:r>
          </w:p>
          <w:p w:rsidR="00F77D4D" w:rsidRDefault="00F2795D">
            <w:pPr>
              <w:spacing w:line="400" w:lineRule="exact"/>
              <w:ind w:firstLineChars="0" w:firstLine="0"/>
              <w:rPr>
                <w:rFonts w:ascii="仿宋" w:eastAsia="仿宋" w:hAnsi="仿宋" w:cs="仿宋"/>
                <w:sz w:val="28"/>
                <w:szCs w:val="28"/>
              </w:rPr>
            </w:pPr>
            <w:r>
              <w:rPr>
                <w:rFonts w:ascii="仿宋" w:eastAsia="仿宋" w:hAnsi="仿宋" w:cs="仿宋" w:hint="eastAsia"/>
                <w:sz w:val="28"/>
                <w:szCs w:val="28"/>
              </w:rPr>
              <w:t>2007.01至今    中国科学院紫金山天文台青岛观象台 台长、工程师</w:t>
            </w:r>
          </w:p>
          <w:p w:rsidR="00F77D4D" w:rsidRDefault="00F2795D">
            <w:pPr>
              <w:spacing w:line="240" w:lineRule="auto"/>
              <w:ind w:firstLineChars="0" w:firstLine="0"/>
              <w:rPr>
                <w:rFonts w:ascii="仿宋" w:eastAsia="仿宋" w:hAnsi="仿宋" w:cs="仿宋"/>
                <w:sz w:val="28"/>
                <w:szCs w:val="28"/>
              </w:rPr>
            </w:pPr>
            <w:r>
              <w:rPr>
                <w:rFonts w:ascii="仿宋" w:eastAsia="仿宋" w:hAnsi="仿宋" w:cs="仿宋" w:hint="eastAsia"/>
                <w:sz w:val="28"/>
                <w:szCs w:val="28"/>
              </w:rPr>
              <w:t>（期间：2016.03-2018.06 山东师范大学汉语言文学专业  本科毕业）</w:t>
            </w:r>
          </w:p>
          <w:p w:rsidR="00F77D4D" w:rsidRDefault="00F77D4D">
            <w:pPr>
              <w:spacing w:line="240" w:lineRule="auto"/>
              <w:ind w:firstLineChars="0" w:firstLine="0"/>
              <w:jc w:val="center"/>
              <w:rPr>
                <w:rFonts w:ascii="仿宋" w:eastAsia="仿宋" w:hAnsi="仿宋" w:cs="仿宋"/>
                <w:sz w:val="28"/>
                <w:szCs w:val="28"/>
              </w:rPr>
            </w:pPr>
          </w:p>
          <w:p w:rsidR="00F77D4D" w:rsidRDefault="00F77D4D">
            <w:pPr>
              <w:spacing w:line="240" w:lineRule="auto"/>
              <w:ind w:firstLineChars="0" w:firstLine="0"/>
              <w:jc w:val="center"/>
              <w:rPr>
                <w:rFonts w:ascii="仿宋" w:eastAsia="仿宋" w:hAnsi="仿宋" w:cs="仿宋"/>
                <w:sz w:val="28"/>
                <w:szCs w:val="28"/>
              </w:rPr>
            </w:pPr>
          </w:p>
          <w:p w:rsidR="00F77D4D" w:rsidRDefault="00F77D4D">
            <w:pPr>
              <w:spacing w:line="240" w:lineRule="auto"/>
              <w:ind w:firstLineChars="0" w:firstLine="0"/>
              <w:jc w:val="center"/>
              <w:rPr>
                <w:rFonts w:ascii="仿宋" w:eastAsia="仿宋" w:hAnsi="仿宋" w:cs="仿宋"/>
                <w:sz w:val="28"/>
                <w:szCs w:val="28"/>
              </w:rPr>
            </w:pPr>
          </w:p>
          <w:p w:rsidR="00F77D4D" w:rsidRDefault="00F77D4D">
            <w:pPr>
              <w:spacing w:line="240" w:lineRule="auto"/>
              <w:ind w:firstLineChars="0" w:firstLine="0"/>
              <w:rPr>
                <w:rFonts w:ascii="仿宋" w:eastAsia="仿宋" w:hAnsi="仿宋" w:cs="仿宋"/>
                <w:sz w:val="28"/>
                <w:szCs w:val="28"/>
              </w:rPr>
            </w:pPr>
          </w:p>
        </w:tc>
      </w:tr>
      <w:tr w:rsidR="00F77D4D">
        <w:tblPrEx>
          <w:tblBorders>
            <w:insideV w:val="single" w:sz="4" w:space="0" w:color="auto"/>
          </w:tblBorders>
        </w:tblPrEx>
        <w:trPr>
          <w:trHeight w:val="454"/>
          <w:jc w:val="center"/>
        </w:trPr>
        <w:tc>
          <w:tcPr>
            <w:tcW w:w="8390" w:type="dxa"/>
            <w:gridSpan w:val="15"/>
            <w:vAlign w:val="center"/>
          </w:tcPr>
          <w:p w:rsidR="00F77D4D" w:rsidRDefault="00F2795D">
            <w:pPr>
              <w:spacing w:line="240" w:lineRule="auto"/>
              <w:ind w:firstLineChars="0" w:firstLine="0"/>
              <w:jc w:val="center"/>
              <w:rPr>
                <w:sz w:val="28"/>
                <w:szCs w:val="28"/>
              </w:rPr>
            </w:pPr>
            <w:r>
              <w:rPr>
                <w:rFonts w:hint="eastAsia"/>
                <w:sz w:val="28"/>
                <w:szCs w:val="28"/>
              </w:rPr>
              <w:lastRenderedPageBreak/>
              <w:t>主</w:t>
            </w:r>
            <w:r>
              <w:rPr>
                <w:rFonts w:hint="eastAsia"/>
                <w:sz w:val="28"/>
                <w:szCs w:val="28"/>
              </w:rPr>
              <w:t xml:space="preserve"> </w:t>
            </w:r>
            <w:r>
              <w:rPr>
                <w:rFonts w:hint="eastAsia"/>
                <w:sz w:val="28"/>
                <w:szCs w:val="28"/>
              </w:rPr>
              <w:t>要</w:t>
            </w:r>
            <w:r>
              <w:rPr>
                <w:rFonts w:hint="eastAsia"/>
                <w:sz w:val="28"/>
                <w:szCs w:val="28"/>
              </w:rPr>
              <w:t xml:space="preserve"> </w:t>
            </w:r>
            <w:r>
              <w:rPr>
                <w:rFonts w:hint="eastAsia"/>
                <w:sz w:val="28"/>
                <w:szCs w:val="28"/>
              </w:rPr>
              <w:t>先</w:t>
            </w:r>
            <w:r>
              <w:rPr>
                <w:rFonts w:hint="eastAsia"/>
                <w:sz w:val="28"/>
                <w:szCs w:val="28"/>
              </w:rPr>
              <w:t xml:space="preserve"> </w:t>
            </w:r>
            <w:r>
              <w:rPr>
                <w:rFonts w:hint="eastAsia"/>
                <w:sz w:val="28"/>
                <w:szCs w:val="28"/>
              </w:rPr>
              <w:t>进</w:t>
            </w:r>
            <w:r>
              <w:rPr>
                <w:rFonts w:hint="eastAsia"/>
                <w:sz w:val="28"/>
                <w:szCs w:val="28"/>
              </w:rPr>
              <w:t xml:space="preserve"> </w:t>
            </w:r>
            <w:r>
              <w:rPr>
                <w:rFonts w:hint="eastAsia"/>
                <w:sz w:val="28"/>
                <w:szCs w:val="28"/>
              </w:rPr>
              <w:t>事</w:t>
            </w:r>
            <w:r>
              <w:rPr>
                <w:rFonts w:hint="eastAsia"/>
                <w:sz w:val="28"/>
                <w:szCs w:val="28"/>
              </w:rPr>
              <w:t xml:space="preserve"> </w:t>
            </w:r>
            <w:r>
              <w:rPr>
                <w:rFonts w:hint="eastAsia"/>
                <w:sz w:val="28"/>
                <w:szCs w:val="28"/>
              </w:rPr>
              <w:t>迹</w:t>
            </w:r>
          </w:p>
        </w:tc>
      </w:tr>
      <w:tr w:rsidR="00F77D4D">
        <w:tblPrEx>
          <w:tblBorders>
            <w:insideV w:val="single" w:sz="4" w:space="0" w:color="auto"/>
          </w:tblBorders>
        </w:tblPrEx>
        <w:trPr>
          <w:trHeight w:val="454"/>
          <w:jc w:val="center"/>
        </w:trPr>
        <w:tc>
          <w:tcPr>
            <w:tcW w:w="8390" w:type="dxa"/>
            <w:gridSpan w:val="15"/>
            <w:vAlign w:val="center"/>
          </w:tcPr>
          <w:p w:rsidR="00F77D4D" w:rsidRDefault="00F2795D">
            <w:pPr>
              <w:adjustRightInd/>
              <w:spacing w:line="240" w:lineRule="auto"/>
              <w:ind w:firstLine="536"/>
              <w:jc w:val="left"/>
              <w:rPr>
                <w:rFonts w:ascii="仿宋" w:eastAsia="仿宋" w:hAnsi="仿宋" w:cs="仿宋"/>
                <w:sz w:val="28"/>
                <w:szCs w:val="28"/>
              </w:rPr>
            </w:pPr>
            <w:r>
              <w:rPr>
                <w:rFonts w:ascii="仿宋" w:eastAsia="仿宋" w:hAnsi="仿宋" w:cs="仿宋" w:hint="eastAsia"/>
                <w:sz w:val="28"/>
                <w:szCs w:val="28"/>
              </w:rPr>
              <w:t>孙立南同志现为中国天文学会会员、</w:t>
            </w:r>
            <w:proofErr w:type="gramStart"/>
            <w:r>
              <w:rPr>
                <w:rFonts w:ascii="仿宋" w:eastAsia="仿宋" w:hAnsi="仿宋" w:cs="仿宋" w:hint="eastAsia"/>
                <w:sz w:val="28"/>
                <w:szCs w:val="28"/>
              </w:rPr>
              <w:t>中国天文学会普委会</w:t>
            </w:r>
            <w:proofErr w:type="gramEnd"/>
            <w:r>
              <w:rPr>
                <w:rFonts w:ascii="仿宋" w:eastAsia="仿宋" w:hAnsi="仿宋" w:cs="仿宋" w:hint="eastAsia"/>
                <w:sz w:val="28"/>
                <w:szCs w:val="28"/>
              </w:rPr>
              <w:t>委员、中科院天文科普联盟执委、青岛市科协科普专家服务团成员。长期从事太阳白光与色球观测和特殊天象观测，作为主要责任人参与我国太阳物理资料整编项目和中国天文底片数字化项目。</w:t>
            </w:r>
            <w:r w:rsidRPr="00B6456A">
              <w:rPr>
                <w:rFonts w:ascii="仿宋" w:eastAsia="仿宋" w:hAnsi="仿宋" w:cs="仿宋" w:hint="eastAsia"/>
                <w:sz w:val="28"/>
                <w:szCs w:val="28"/>
              </w:rPr>
              <w:t>同时，积极组织开展各种形式的天文</w:t>
            </w:r>
            <w:r>
              <w:rPr>
                <w:rFonts w:ascii="仿宋" w:eastAsia="仿宋" w:hAnsi="仿宋" w:cs="仿宋" w:hint="eastAsia"/>
                <w:sz w:val="28"/>
                <w:szCs w:val="28"/>
              </w:rPr>
              <w:t>科普工作</w:t>
            </w:r>
            <w:r w:rsidRPr="00B6456A">
              <w:rPr>
                <w:rFonts w:ascii="仿宋" w:eastAsia="仿宋" w:hAnsi="仿宋" w:cs="仿宋" w:hint="eastAsia"/>
                <w:sz w:val="28"/>
                <w:szCs w:val="28"/>
              </w:rPr>
              <w:t>，</w:t>
            </w:r>
            <w:r>
              <w:rPr>
                <w:rFonts w:ascii="仿宋" w:eastAsia="仿宋" w:hAnsi="仿宋" w:cs="仿宋" w:hint="eastAsia"/>
                <w:sz w:val="28"/>
                <w:szCs w:val="28"/>
              </w:rPr>
              <w:t>在公众中树立了稳定的社会形象，取得广泛赞誉。主要表现在以下几个方面：</w:t>
            </w:r>
          </w:p>
          <w:p w:rsidR="00B6456A" w:rsidRDefault="00F2795D">
            <w:pPr>
              <w:adjustRightInd/>
              <w:spacing w:line="240" w:lineRule="auto"/>
              <w:ind w:firstLine="538"/>
              <w:jc w:val="left"/>
              <w:rPr>
                <w:rFonts w:ascii="仿宋" w:eastAsia="仿宋" w:hAnsi="仿宋" w:cs="仿宋"/>
                <w:b/>
                <w:bCs/>
                <w:sz w:val="28"/>
                <w:szCs w:val="28"/>
              </w:rPr>
            </w:pPr>
            <w:r>
              <w:rPr>
                <w:rFonts w:ascii="仿宋" w:eastAsia="仿宋" w:hAnsi="仿宋" w:cs="仿宋" w:hint="eastAsia"/>
                <w:b/>
                <w:bCs/>
                <w:sz w:val="28"/>
                <w:szCs w:val="28"/>
              </w:rPr>
              <w:t>一、公众科普活动：</w:t>
            </w:r>
          </w:p>
          <w:p w:rsidR="00F77D4D" w:rsidRDefault="00F2795D">
            <w:pPr>
              <w:adjustRightInd/>
              <w:spacing w:line="240" w:lineRule="auto"/>
              <w:ind w:firstLine="536"/>
              <w:jc w:val="left"/>
              <w:rPr>
                <w:rFonts w:ascii="仿宋" w:eastAsia="仿宋" w:hAnsi="仿宋" w:cs="仿宋"/>
                <w:sz w:val="28"/>
                <w:szCs w:val="28"/>
              </w:rPr>
            </w:pPr>
            <w:r>
              <w:rPr>
                <w:rFonts w:ascii="仿宋" w:eastAsia="仿宋" w:hAnsi="仿宋" w:cs="仿宋" w:hint="eastAsia"/>
                <w:sz w:val="28"/>
                <w:szCs w:val="28"/>
              </w:rPr>
              <w:t>在中秋节、儿童节等重大节日及“公众开放日”、“全国科普日”、“国际天文馆日”、“自</w:t>
            </w:r>
            <w:bookmarkStart w:id="0" w:name="_GoBack"/>
            <w:bookmarkEnd w:id="0"/>
            <w:r>
              <w:rPr>
                <w:rFonts w:ascii="仿宋" w:eastAsia="仿宋" w:hAnsi="仿宋" w:cs="仿宋" w:hint="eastAsia"/>
                <w:sz w:val="28"/>
                <w:szCs w:val="28"/>
              </w:rPr>
              <w:t>闭症日”等群众性科普活动期间接待公众参观、讲解天文历史知识并培训志愿者。组织“地球一小时”、“国际观月夜”、“中秋赏月会”、“天文沙龙”、“天文下乡”等公益性天文科普活动，吸引了众多天文爱好者与公众的热情参与。</w:t>
            </w:r>
          </w:p>
          <w:p w:rsidR="00F77D4D" w:rsidRDefault="00F2795D">
            <w:pPr>
              <w:adjustRightInd/>
              <w:spacing w:line="240" w:lineRule="auto"/>
              <w:ind w:firstLine="538"/>
              <w:jc w:val="left"/>
              <w:rPr>
                <w:rFonts w:ascii="仿宋" w:eastAsia="仿宋" w:hAnsi="仿宋" w:cs="仿宋"/>
                <w:sz w:val="28"/>
                <w:szCs w:val="28"/>
              </w:rPr>
            </w:pPr>
            <w:r>
              <w:rPr>
                <w:rFonts w:ascii="仿宋" w:eastAsia="仿宋" w:hAnsi="仿宋" w:cs="仿宋" w:hint="eastAsia"/>
                <w:b/>
                <w:bCs/>
                <w:sz w:val="28"/>
                <w:szCs w:val="28"/>
              </w:rPr>
              <w:t>二、天文走进校园：</w:t>
            </w:r>
            <w:r>
              <w:rPr>
                <w:rFonts w:ascii="仿宋" w:eastAsia="仿宋" w:hAnsi="仿宋" w:cs="仿宋" w:hint="eastAsia"/>
                <w:sz w:val="28"/>
                <w:szCs w:val="28"/>
              </w:rPr>
              <w:t>热心天文教育，培训天文教师，将天文课程带入中小学课堂，每年进学校讲座二十余次。2017-2019年连续主办“青岛市天文科普教育发展论坛”活动，特邀权威专家学者开展公众科普报告，并走进市内和乡村的中小学校，讲述天文学最前沿的科学信息和研究成果，受到了师生们的热烈欢迎。2018年在广东南澳岛参与“立杆无影”大型活动，作为主持人进行</w:t>
            </w:r>
            <w:proofErr w:type="gramStart"/>
            <w:r>
              <w:rPr>
                <w:rFonts w:ascii="仿宋" w:eastAsia="仿宋" w:hAnsi="仿宋" w:cs="仿宋" w:hint="eastAsia"/>
                <w:sz w:val="28"/>
                <w:szCs w:val="28"/>
              </w:rPr>
              <w:t>了腾讯</w:t>
            </w:r>
            <w:proofErr w:type="gramEnd"/>
            <w:r>
              <w:rPr>
                <w:rFonts w:ascii="仿宋" w:eastAsia="仿宋" w:hAnsi="仿宋" w:cs="仿宋" w:hint="eastAsia"/>
                <w:sz w:val="28"/>
                <w:szCs w:val="28"/>
              </w:rPr>
              <w:t>网络直播，并指导当地小学生制作“圭表”模型和使用方法，同时组织青岛市三十多所中小学校开展线上活动，通过“看直播”、“测影长”、“讲太阳”等形式宣传天文知识，受益人数达几十万人次，各级网络媒体也纷纷报道，取得了良好的社会效益。</w:t>
            </w:r>
          </w:p>
          <w:p w:rsidR="00F77D4D" w:rsidRDefault="00F2795D">
            <w:pPr>
              <w:adjustRightInd/>
              <w:spacing w:line="240" w:lineRule="auto"/>
              <w:ind w:firstLine="538"/>
              <w:jc w:val="left"/>
              <w:rPr>
                <w:rFonts w:ascii="仿宋" w:eastAsia="仿宋" w:hAnsi="仿宋" w:cs="仿宋"/>
                <w:sz w:val="28"/>
                <w:szCs w:val="28"/>
              </w:rPr>
            </w:pPr>
            <w:r>
              <w:rPr>
                <w:rFonts w:ascii="仿宋" w:eastAsia="仿宋" w:hAnsi="仿宋" w:cs="仿宋" w:hint="eastAsia"/>
                <w:b/>
                <w:bCs/>
                <w:sz w:val="28"/>
                <w:szCs w:val="28"/>
              </w:rPr>
              <w:t>三、天文创意课堂：</w:t>
            </w:r>
            <w:r>
              <w:rPr>
                <w:rFonts w:ascii="仿宋" w:eastAsia="仿宋" w:hAnsi="仿宋" w:cs="仿宋" w:hint="eastAsia"/>
                <w:sz w:val="28"/>
                <w:szCs w:val="28"/>
              </w:rPr>
              <w:t>研发天文STEM教程，开设天文培训班，将多种学科融入天文教学，并自主研发各种适合青少儿的手工制作和教材，通过手工、实验、操作、表演、朗诵、绘画等方式传授枯燥的天文知识，激发了学生学习天文的兴趣。</w:t>
            </w:r>
          </w:p>
          <w:p w:rsidR="00F77D4D" w:rsidRDefault="00F2795D">
            <w:pPr>
              <w:adjustRightInd/>
              <w:spacing w:line="240" w:lineRule="auto"/>
              <w:ind w:firstLine="538"/>
              <w:jc w:val="left"/>
              <w:rPr>
                <w:rFonts w:ascii="仿宋" w:eastAsia="仿宋" w:hAnsi="仿宋" w:cs="仿宋"/>
                <w:sz w:val="28"/>
                <w:szCs w:val="28"/>
              </w:rPr>
            </w:pPr>
            <w:r>
              <w:rPr>
                <w:rFonts w:ascii="仿宋" w:eastAsia="仿宋" w:hAnsi="仿宋" w:cs="仿宋" w:hint="eastAsia"/>
                <w:b/>
                <w:bCs/>
                <w:sz w:val="28"/>
                <w:szCs w:val="28"/>
              </w:rPr>
              <w:t>四、特殊天象观测：</w:t>
            </w:r>
            <w:r>
              <w:rPr>
                <w:rFonts w:ascii="仿宋" w:eastAsia="仿宋" w:hAnsi="仿宋" w:cs="仿宋" w:hint="eastAsia"/>
                <w:sz w:val="28"/>
                <w:szCs w:val="28"/>
              </w:rPr>
              <w:t>组织天文爱好者进行特殊天象观测及摄影活动，如流星雨、日月食、大行星动态等，向公众指导观测方法及摄影知识。</w:t>
            </w:r>
          </w:p>
          <w:p w:rsidR="00F77D4D" w:rsidRDefault="00F2795D">
            <w:pPr>
              <w:adjustRightInd/>
              <w:spacing w:line="240" w:lineRule="auto"/>
              <w:ind w:firstLine="538"/>
              <w:jc w:val="left"/>
              <w:rPr>
                <w:rFonts w:ascii="仿宋" w:eastAsia="仿宋" w:hAnsi="仿宋" w:cs="仿宋"/>
                <w:sz w:val="28"/>
                <w:szCs w:val="28"/>
              </w:rPr>
            </w:pPr>
            <w:r>
              <w:rPr>
                <w:rFonts w:ascii="仿宋" w:eastAsia="仿宋" w:hAnsi="仿宋" w:cs="仿宋" w:hint="eastAsia"/>
                <w:b/>
                <w:bCs/>
                <w:sz w:val="28"/>
                <w:szCs w:val="28"/>
              </w:rPr>
              <w:t>五、天文</w:t>
            </w:r>
            <w:proofErr w:type="gramStart"/>
            <w:r>
              <w:rPr>
                <w:rFonts w:ascii="仿宋" w:eastAsia="仿宋" w:hAnsi="仿宋" w:cs="仿宋" w:hint="eastAsia"/>
                <w:b/>
                <w:bCs/>
                <w:sz w:val="28"/>
                <w:szCs w:val="28"/>
              </w:rPr>
              <w:t>研</w:t>
            </w:r>
            <w:proofErr w:type="gramEnd"/>
            <w:r>
              <w:rPr>
                <w:rFonts w:ascii="仿宋" w:eastAsia="仿宋" w:hAnsi="仿宋" w:cs="仿宋" w:hint="eastAsia"/>
                <w:b/>
                <w:bCs/>
                <w:sz w:val="28"/>
                <w:szCs w:val="28"/>
              </w:rPr>
              <w:t>学活动：</w:t>
            </w:r>
            <w:r>
              <w:rPr>
                <w:rFonts w:ascii="仿宋" w:eastAsia="仿宋" w:hAnsi="仿宋" w:cs="仿宋" w:hint="eastAsia"/>
                <w:sz w:val="28"/>
                <w:szCs w:val="28"/>
              </w:rPr>
              <w:t>组织爱好者及学生群体走进北京、上海、西安、云南、贵州等天文台站和场馆，开阔眼界，感受科学家的日常工作，感受星空的震撼壮美，感受国家重器的雄伟壮观。组织“英仙流星雨趣味运动会”等特色类天文活动，以“四象星宿”组队、以八大</w:t>
            </w:r>
            <w:r>
              <w:rPr>
                <w:rFonts w:ascii="仿宋" w:eastAsia="仿宋" w:hAnsi="仿宋" w:cs="仿宋" w:hint="eastAsia"/>
                <w:sz w:val="28"/>
                <w:szCs w:val="28"/>
              </w:rPr>
              <w:lastRenderedPageBreak/>
              <w:t>行星、流星雨为知识基础，开展一系列趣味竞技活动，家长和孩子都赞不绝口。</w:t>
            </w:r>
          </w:p>
          <w:p w:rsidR="00F77D4D" w:rsidRDefault="00F2795D">
            <w:pPr>
              <w:adjustRightInd/>
              <w:spacing w:line="240" w:lineRule="auto"/>
              <w:ind w:firstLine="538"/>
              <w:jc w:val="left"/>
              <w:rPr>
                <w:rFonts w:ascii="仿宋" w:eastAsia="仿宋" w:hAnsi="仿宋" w:cs="仿宋"/>
                <w:sz w:val="28"/>
                <w:szCs w:val="28"/>
              </w:rPr>
            </w:pPr>
            <w:r>
              <w:rPr>
                <w:rFonts w:ascii="仿宋" w:eastAsia="仿宋" w:hAnsi="仿宋" w:cs="仿宋" w:hint="eastAsia"/>
                <w:b/>
                <w:bCs/>
                <w:sz w:val="28"/>
                <w:szCs w:val="28"/>
              </w:rPr>
              <w:t>六、线上传播工作：</w:t>
            </w:r>
            <w:r>
              <w:rPr>
                <w:rFonts w:ascii="仿宋" w:eastAsia="仿宋" w:hAnsi="仿宋" w:cs="仿宋" w:hint="eastAsia"/>
                <w:sz w:val="28"/>
                <w:szCs w:val="28"/>
              </w:rPr>
              <w:t>2011年注册青岛观象台官方微博、2013年创建青岛观象台天文科普网站、2015年开通青岛观象台</w:t>
            </w:r>
            <w:proofErr w:type="gramStart"/>
            <w:r>
              <w:rPr>
                <w:rFonts w:ascii="仿宋" w:eastAsia="仿宋" w:hAnsi="仿宋" w:cs="仿宋" w:hint="eastAsia"/>
                <w:sz w:val="28"/>
                <w:szCs w:val="28"/>
              </w:rPr>
              <w:t>微信公众号</w:t>
            </w:r>
            <w:proofErr w:type="gramEnd"/>
            <w:r>
              <w:rPr>
                <w:rFonts w:ascii="仿宋" w:eastAsia="仿宋" w:hAnsi="仿宋" w:cs="仿宋" w:hint="eastAsia"/>
                <w:sz w:val="28"/>
                <w:szCs w:val="28"/>
              </w:rPr>
              <w:t>，并创建天文爱好者QQ群和</w:t>
            </w:r>
            <w:proofErr w:type="gramStart"/>
            <w:r>
              <w:rPr>
                <w:rFonts w:ascii="仿宋" w:eastAsia="仿宋" w:hAnsi="仿宋" w:cs="仿宋" w:hint="eastAsia"/>
                <w:sz w:val="28"/>
                <w:szCs w:val="28"/>
              </w:rPr>
              <w:t>微信群</w:t>
            </w:r>
            <w:proofErr w:type="gramEnd"/>
            <w:r>
              <w:rPr>
                <w:rFonts w:ascii="仿宋" w:eastAsia="仿宋" w:hAnsi="仿宋" w:cs="仿宋" w:hint="eastAsia"/>
                <w:sz w:val="28"/>
                <w:szCs w:val="28"/>
              </w:rPr>
              <w:t>，通过多种网络平台普及天文知识，得到了爱好者们的一致好评。另外，在诸如“超级月亮”“蓝血月”“黑洞”“日月食”等天文现象引发的热点期间，接受各级媒体采访，以广播、电视、网络、报纸等形式向公众引导正确的科普知识。电影《流浪地球》热映期间，在《爱青岛》手机客户端《问吧》开设专题栏目、做客青岛电视台《父母课堂》，与公众线上交流“流浪地球”引发的有关天文、教育等热点问题，解惑答疑。</w:t>
            </w:r>
          </w:p>
          <w:p w:rsidR="00F77D4D" w:rsidRDefault="00F2795D">
            <w:pPr>
              <w:adjustRightInd/>
              <w:spacing w:line="240" w:lineRule="auto"/>
              <w:ind w:firstLine="538"/>
              <w:rPr>
                <w:rFonts w:ascii="仿宋" w:eastAsia="仿宋" w:hAnsi="仿宋" w:cs="仿宋"/>
                <w:sz w:val="28"/>
                <w:szCs w:val="28"/>
              </w:rPr>
            </w:pPr>
            <w:r>
              <w:rPr>
                <w:rFonts w:ascii="仿宋" w:eastAsia="仿宋" w:hAnsi="仿宋" w:cs="仿宋" w:hint="eastAsia"/>
                <w:b/>
                <w:bCs/>
                <w:sz w:val="28"/>
                <w:szCs w:val="28"/>
              </w:rPr>
              <w:t>七、撰写科普文章：</w:t>
            </w:r>
            <w:r>
              <w:rPr>
                <w:rFonts w:ascii="仿宋" w:eastAsia="仿宋" w:hAnsi="仿宋" w:cs="仿宋" w:hint="eastAsia"/>
                <w:sz w:val="28"/>
                <w:szCs w:val="28"/>
              </w:rPr>
              <w:t>工作之余，撰写科普文章数篇，在《天文爱好者》、《中国国家天文》、《中国科技教育》、《中国社区教育》等国家级刊物发表论文及科普文章十余篇。参与《20世纪中国知名科学家学术成就概览》天文卷的编写；在《2008-2010日食科学观测汇编》上发表金塔日食观测报告；参与2014-2016年《中国科普场馆年鉴》的编写。</w:t>
            </w:r>
          </w:p>
          <w:p w:rsidR="00F77D4D" w:rsidRDefault="00F2795D">
            <w:pPr>
              <w:spacing w:line="240" w:lineRule="auto"/>
              <w:ind w:firstLine="536"/>
              <w:rPr>
                <w:rFonts w:ascii="仿宋" w:eastAsia="仿宋" w:hAnsi="仿宋" w:cs="仿宋"/>
                <w:sz w:val="28"/>
                <w:szCs w:val="28"/>
              </w:rPr>
            </w:pPr>
            <w:r>
              <w:rPr>
                <w:rFonts w:ascii="仿宋" w:eastAsia="仿宋" w:hAnsi="仿宋" w:cs="仿宋" w:hint="eastAsia"/>
                <w:sz w:val="28"/>
                <w:szCs w:val="28"/>
              </w:rPr>
              <w:t>作为一名专业的天文科普工作者，本人热爱并全身心投入天文科学传播事业，带领同事们在天文科普教育等方面取得了丰硕的成果，得到了社会各界的普遍关注和认可。同时，作为一名中国致公党党员和青岛市市南区政协常委，能够积极的参政议政，服务社会，为青岛市的文化教育发展做出了应有的努力，曾获市南区优秀政协委员并连年获评致公党山东省委“创先争优”先进个人称号。</w:t>
            </w:r>
          </w:p>
          <w:p w:rsidR="00F77D4D" w:rsidRDefault="00F2795D">
            <w:pPr>
              <w:spacing w:line="240" w:lineRule="auto"/>
              <w:ind w:firstLine="536"/>
              <w:rPr>
                <w:rFonts w:ascii="仿宋" w:eastAsia="仿宋" w:hAnsi="仿宋" w:cs="仿宋"/>
                <w:sz w:val="28"/>
                <w:szCs w:val="28"/>
              </w:rPr>
            </w:pPr>
            <w:r>
              <w:rPr>
                <w:rFonts w:ascii="仿宋" w:eastAsia="仿宋" w:hAnsi="仿宋" w:cs="仿宋" w:hint="eastAsia"/>
                <w:sz w:val="28"/>
                <w:szCs w:val="28"/>
              </w:rPr>
              <w:t>成绩只代表过去，</w:t>
            </w:r>
            <w:r>
              <w:rPr>
                <w:rFonts w:ascii="仿宋" w:eastAsia="仿宋" w:hAnsi="仿宋" w:cs="仿宋" w:hint="eastAsia"/>
                <w:color w:val="000000"/>
                <w:sz w:val="28"/>
                <w:szCs w:val="28"/>
              </w:rPr>
              <w:t>今后我将继续加强学习，</w:t>
            </w:r>
            <w:r>
              <w:rPr>
                <w:rFonts w:ascii="仿宋" w:eastAsia="仿宋" w:hAnsi="仿宋" w:cs="仿宋" w:hint="eastAsia"/>
                <w:sz w:val="28"/>
                <w:szCs w:val="28"/>
              </w:rPr>
              <w:t>更新观念，努力</w:t>
            </w:r>
            <w:proofErr w:type="gramStart"/>
            <w:r>
              <w:rPr>
                <w:rFonts w:ascii="仿宋" w:eastAsia="仿宋" w:hAnsi="仿宋" w:cs="仿宋" w:hint="eastAsia"/>
                <w:sz w:val="28"/>
                <w:szCs w:val="28"/>
              </w:rPr>
              <w:t>践行</w:t>
            </w:r>
            <w:proofErr w:type="gramEnd"/>
            <w:r>
              <w:rPr>
                <w:rFonts w:ascii="仿宋" w:eastAsia="仿宋" w:hAnsi="仿宋" w:cs="仿宋" w:hint="eastAsia"/>
                <w:sz w:val="28"/>
                <w:szCs w:val="28"/>
              </w:rPr>
              <w:t>党的十九大精神，求真务实，勤奋工作，脚踏实地的为我国的天文科普事业做出更加积极地贡献！</w:t>
            </w:r>
          </w:p>
          <w:p w:rsidR="00F77D4D" w:rsidRDefault="00F77D4D">
            <w:pPr>
              <w:spacing w:line="240" w:lineRule="auto"/>
              <w:ind w:firstLine="536"/>
              <w:rPr>
                <w:rFonts w:ascii="仿宋" w:eastAsia="仿宋" w:hAnsi="仿宋" w:cs="仿宋"/>
                <w:sz w:val="28"/>
                <w:szCs w:val="28"/>
              </w:rPr>
            </w:pPr>
          </w:p>
          <w:p w:rsidR="00F77D4D" w:rsidRDefault="00F77D4D">
            <w:pPr>
              <w:spacing w:line="240" w:lineRule="auto"/>
              <w:ind w:firstLine="536"/>
              <w:rPr>
                <w:rFonts w:ascii="仿宋" w:eastAsia="仿宋" w:hAnsi="仿宋" w:cs="仿宋"/>
                <w:sz w:val="28"/>
                <w:szCs w:val="28"/>
              </w:rPr>
            </w:pPr>
          </w:p>
          <w:p w:rsidR="00F77D4D" w:rsidRDefault="00F77D4D">
            <w:pPr>
              <w:spacing w:line="240" w:lineRule="auto"/>
              <w:ind w:firstLine="536"/>
              <w:rPr>
                <w:rFonts w:ascii="仿宋" w:eastAsia="仿宋" w:hAnsi="仿宋" w:cs="仿宋"/>
                <w:sz w:val="28"/>
                <w:szCs w:val="28"/>
              </w:rPr>
            </w:pPr>
          </w:p>
          <w:p w:rsidR="00F77D4D" w:rsidRDefault="00F77D4D">
            <w:pPr>
              <w:spacing w:line="240" w:lineRule="auto"/>
              <w:ind w:firstLine="536"/>
              <w:rPr>
                <w:rFonts w:ascii="仿宋" w:eastAsia="仿宋" w:hAnsi="仿宋" w:cs="仿宋"/>
                <w:sz w:val="28"/>
                <w:szCs w:val="28"/>
              </w:rPr>
            </w:pPr>
          </w:p>
          <w:p w:rsidR="00F77D4D" w:rsidRDefault="00F77D4D">
            <w:pPr>
              <w:spacing w:line="240" w:lineRule="auto"/>
              <w:ind w:firstLine="536"/>
              <w:rPr>
                <w:rFonts w:ascii="仿宋" w:eastAsia="仿宋" w:hAnsi="仿宋" w:cs="仿宋"/>
                <w:sz w:val="28"/>
                <w:szCs w:val="28"/>
              </w:rPr>
            </w:pPr>
          </w:p>
          <w:p w:rsidR="00F77D4D" w:rsidRDefault="00F77D4D">
            <w:pPr>
              <w:spacing w:line="240" w:lineRule="auto"/>
              <w:ind w:firstLine="536"/>
              <w:rPr>
                <w:rFonts w:ascii="仿宋" w:eastAsia="仿宋" w:hAnsi="仿宋" w:cs="仿宋"/>
                <w:sz w:val="28"/>
                <w:szCs w:val="28"/>
              </w:rPr>
            </w:pPr>
          </w:p>
          <w:p w:rsidR="00F77D4D" w:rsidRDefault="00F77D4D">
            <w:pPr>
              <w:spacing w:line="240" w:lineRule="auto"/>
              <w:ind w:firstLine="536"/>
              <w:rPr>
                <w:rFonts w:ascii="仿宋" w:eastAsia="仿宋" w:hAnsi="仿宋" w:cs="仿宋"/>
                <w:sz w:val="28"/>
                <w:szCs w:val="28"/>
              </w:rPr>
            </w:pPr>
          </w:p>
          <w:p w:rsidR="00F77D4D" w:rsidRDefault="00F77D4D">
            <w:pPr>
              <w:spacing w:line="240" w:lineRule="auto"/>
              <w:ind w:firstLine="536"/>
              <w:rPr>
                <w:rFonts w:ascii="仿宋" w:eastAsia="仿宋" w:hAnsi="仿宋" w:cs="仿宋"/>
                <w:sz w:val="28"/>
                <w:szCs w:val="28"/>
              </w:rPr>
            </w:pPr>
          </w:p>
          <w:p w:rsidR="00F77D4D" w:rsidRDefault="00F77D4D">
            <w:pPr>
              <w:spacing w:line="240" w:lineRule="auto"/>
              <w:ind w:firstLine="536"/>
              <w:rPr>
                <w:rFonts w:ascii="仿宋" w:eastAsia="仿宋" w:hAnsi="仿宋" w:cs="仿宋"/>
                <w:sz w:val="28"/>
                <w:szCs w:val="28"/>
              </w:rPr>
            </w:pPr>
          </w:p>
          <w:p w:rsidR="00F77D4D" w:rsidRDefault="00F77D4D">
            <w:pPr>
              <w:spacing w:line="240" w:lineRule="auto"/>
              <w:ind w:firstLine="536"/>
              <w:rPr>
                <w:rFonts w:ascii="仿宋" w:eastAsia="仿宋" w:hAnsi="仿宋" w:cs="仿宋"/>
                <w:sz w:val="28"/>
                <w:szCs w:val="28"/>
              </w:rPr>
            </w:pPr>
          </w:p>
          <w:p w:rsidR="00F77D4D" w:rsidRDefault="00F77D4D">
            <w:pPr>
              <w:spacing w:line="240" w:lineRule="auto"/>
              <w:ind w:firstLine="536"/>
              <w:rPr>
                <w:rFonts w:ascii="仿宋" w:eastAsia="仿宋" w:hAnsi="仿宋" w:cs="仿宋"/>
                <w:sz w:val="28"/>
                <w:szCs w:val="28"/>
              </w:rPr>
            </w:pPr>
          </w:p>
          <w:p w:rsidR="00F77D4D" w:rsidRDefault="00F77D4D">
            <w:pPr>
              <w:spacing w:line="240" w:lineRule="auto"/>
              <w:ind w:firstLine="536"/>
              <w:rPr>
                <w:rFonts w:ascii="仿宋" w:eastAsia="仿宋" w:hAnsi="仿宋" w:cs="仿宋"/>
                <w:sz w:val="28"/>
                <w:szCs w:val="28"/>
              </w:rPr>
            </w:pPr>
          </w:p>
        </w:tc>
      </w:tr>
      <w:tr w:rsidR="00F77D4D">
        <w:trPr>
          <w:trHeight w:val="454"/>
          <w:jc w:val="center"/>
        </w:trPr>
        <w:tc>
          <w:tcPr>
            <w:tcW w:w="1511" w:type="dxa"/>
            <w:gridSpan w:val="3"/>
            <w:vAlign w:val="center"/>
          </w:tcPr>
          <w:p w:rsidR="00F77D4D" w:rsidRDefault="00F2795D">
            <w:pPr>
              <w:spacing w:line="360" w:lineRule="auto"/>
              <w:ind w:firstLineChars="0" w:firstLine="0"/>
              <w:rPr>
                <w:sz w:val="24"/>
              </w:rPr>
            </w:pPr>
            <w:r>
              <w:rPr>
                <w:sz w:val="24"/>
              </w:rPr>
              <w:lastRenderedPageBreak/>
              <w:t>所在单位意见</w:t>
            </w:r>
          </w:p>
        </w:tc>
        <w:tc>
          <w:tcPr>
            <w:tcW w:w="6879" w:type="dxa"/>
            <w:gridSpan w:val="12"/>
          </w:tcPr>
          <w:p w:rsidR="00F77D4D" w:rsidRDefault="00F77D4D">
            <w:pPr>
              <w:spacing w:line="360" w:lineRule="auto"/>
              <w:ind w:rightChars="200" w:right="616" w:firstLineChars="0" w:firstLine="0"/>
              <w:jc w:val="right"/>
              <w:rPr>
                <w:sz w:val="24"/>
              </w:rPr>
            </w:pPr>
          </w:p>
          <w:p w:rsidR="00F77D4D" w:rsidRDefault="00F77D4D">
            <w:pPr>
              <w:spacing w:line="360" w:lineRule="auto"/>
              <w:ind w:rightChars="200" w:right="616" w:firstLineChars="0" w:firstLine="0"/>
              <w:jc w:val="right"/>
              <w:rPr>
                <w:sz w:val="24"/>
              </w:rPr>
            </w:pPr>
          </w:p>
          <w:p w:rsidR="00F77D4D" w:rsidRDefault="00F77D4D">
            <w:pPr>
              <w:spacing w:line="360" w:lineRule="auto"/>
              <w:ind w:rightChars="200" w:right="616" w:firstLineChars="0" w:firstLine="0"/>
              <w:jc w:val="right"/>
              <w:rPr>
                <w:sz w:val="24"/>
              </w:rPr>
            </w:pPr>
          </w:p>
          <w:p w:rsidR="00F77D4D" w:rsidRDefault="00F77D4D">
            <w:pPr>
              <w:spacing w:line="360" w:lineRule="auto"/>
              <w:ind w:rightChars="200" w:right="616" w:firstLineChars="0" w:firstLine="0"/>
              <w:jc w:val="right"/>
              <w:rPr>
                <w:sz w:val="24"/>
              </w:rPr>
            </w:pPr>
          </w:p>
          <w:p w:rsidR="00F77D4D" w:rsidRDefault="00F2795D">
            <w:pPr>
              <w:spacing w:line="360" w:lineRule="auto"/>
              <w:ind w:firstLineChars="0" w:firstLine="0"/>
              <w:jc w:val="center"/>
              <w:rPr>
                <w:sz w:val="24"/>
              </w:rPr>
            </w:pPr>
            <w:r>
              <w:rPr>
                <w:rFonts w:hint="eastAsia"/>
                <w:sz w:val="24"/>
              </w:rPr>
              <w:t xml:space="preserve">                                  </w:t>
            </w:r>
            <w:r>
              <w:rPr>
                <w:sz w:val="24"/>
              </w:rPr>
              <w:t>（盖章）</w:t>
            </w:r>
          </w:p>
          <w:p w:rsidR="00F77D4D" w:rsidRDefault="00F2795D">
            <w:pPr>
              <w:spacing w:line="360" w:lineRule="auto"/>
              <w:ind w:rightChars="200" w:right="616" w:firstLineChars="0" w:firstLine="0"/>
              <w:jc w:val="right"/>
              <w:rPr>
                <w:sz w:val="24"/>
              </w:rPr>
            </w:pPr>
            <w:r>
              <w:rPr>
                <w:rFonts w:hint="eastAsia"/>
                <w:sz w:val="24"/>
              </w:rPr>
              <w:t xml:space="preserve">                      </w:t>
            </w:r>
            <w:r>
              <w:rPr>
                <w:sz w:val="24"/>
              </w:rPr>
              <w:t>年</w:t>
            </w:r>
            <w:r>
              <w:rPr>
                <w:sz w:val="24"/>
              </w:rPr>
              <w:t xml:space="preserve">  </w:t>
            </w:r>
            <w:r>
              <w:rPr>
                <w:rFonts w:hint="eastAsia"/>
                <w:sz w:val="24"/>
              </w:rPr>
              <w:t xml:space="preserve">  </w:t>
            </w:r>
            <w:r>
              <w:rPr>
                <w:sz w:val="24"/>
              </w:rPr>
              <w:t>月</w:t>
            </w:r>
            <w:r>
              <w:rPr>
                <w:sz w:val="24"/>
              </w:rPr>
              <w:t xml:space="preserve"> </w:t>
            </w:r>
            <w:r>
              <w:rPr>
                <w:rFonts w:hint="eastAsia"/>
                <w:sz w:val="24"/>
              </w:rPr>
              <w:t xml:space="preserve">  </w:t>
            </w:r>
            <w:r>
              <w:rPr>
                <w:sz w:val="24"/>
              </w:rPr>
              <w:t xml:space="preserve"> </w:t>
            </w:r>
            <w:r>
              <w:rPr>
                <w:sz w:val="24"/>
              </w:rPr>
              <w:t>日</w:t>
            </w:r>
          </w:p>
        </w:tc>
      </w:tr>
      <w:tr w:rsidR="00F77D4D">
        <w:trPr>
          <w:trHeight w:val="454"/>
          <w:jc w:val="center"/>
        </w:trPr>
        <w:tc>
          <w:tcPr>
            <w:tcW w:w="1511" w:type="dxa"/>
            <w:gridSpan w:val="3"/>
            <w:vAlign w:val="center"/>
          </w:tcPr>
          <w:p w:rsidR="00F77D4D" w:rsidRDefault="00F2795D">
            <w:pPr>
              <w:spacing w:line="360" w:lineRule="auto"/>
              <w:ind w:firstLineChars="0" w:firstLine="0"/>
              <w:rPr>
                <w:sz w:val="24"/>
              </w:rPr>
            </w:pPr>
            <w:r>
              <w:rPr>
                <w:sz w:val="24"/>
              </w:rPr>
              <w:t>省级科技、宣传、科协部门综合审核意见</w:t>
            </w:r>
          </w:p>
        </w:tc>
        <w:tc>
          <w:tcPr>
            <w:tcW w:w="6879" w:type="dxa"/>
            <w:gridSpan w:val="12"/>
          </w:tcPr>
          <w:p w:rsidR="00F77D4D" w:rsidRDefault="00F77D4D">
            <w:pPr>
              <w:spacing w:line="360" w:lineRule="auto"/>
              <w:ind w:rightChars="200" w:right="616" w:firstLineChars="0" w:firstLine="0"/>
              <w:jc w:val="right"/>
              <w:rPr>
                <w:sz w:val="24"/>
              </w:rPr>
            </w:pPr>
          </w:p>
          <w:p w:rsidR="00F77D4D" w:rsidRDefault="00F77D4D">
            <w:pPr>
              <w:spacing w:line="360" w:lineRule="auto"/>
              <w:ind w:rightChars="200" w:right="616" w:firstLineChars="0" w:firstLine="0"/>
              <w:jc w:val="right"/>
              <w:rPr>
                <w:sz w:val="24"/>
              </w:rPr>
            </w:pPr>
          </w:p>
          <w:p w:rsidR="00F77D4D" w:rsidRDefault="00F77D4D">
            <w:pPr>
              <w:spacing w:line="360" w:lineRule="auto"/>
              <w:ind w:rightChars="200" w:right="616" w:firstLineChars="0" w:firstLine="0"/>
              <w:jc w:val="right"/>
              <w:rPr>
                <w:sz w:val="24"/>
              </w:rPr>
            </w:pPr>
          </w:p>
          <w:p w:rsidR="00F77D4D" w:rsidRDefault="00F77D4D">
            <w:pPr>
              <w:spacing w:line="360" w:lineRule="auto"/>
              <w:ind w:rightChars="200" w:right="616" w:firstLineChars="0" w:firstLine="0"/>
              <w:jc w:val="right"/>
              <w:rPr>
                <w:sz w:val="24"/>
              </w:rPr>
            </w:pPr>
          </w:p>
          <w:p w:rsidR="00F77D4D" w:rsidRDefault="00F2795D">
            <w:pPr>
              <w:spacing w:line="360" w:lineRule="auto"/>
              <w:ind w:firstLineChars="0" w:firstLine="0"/>
              <w:jc w:val="center"/>
              <w:rPr>
                <w:sz w:val="24"/>
              </w:rPr>
            </w:pPr>
            <w:r>
              <w:rPr>
                <w:rFonts w:hint="eastAsia"/>
                <w:sz w:val="24"/>
              </w:rPr>
              <w:t xml:space="preserve">                                  </w:t>
            </w:r>
            <w:r>
              <w:rPr>
                <w:sz w:val="24"/>
              </w:rPr>
              <w:t>（盖章）</w:t>
            </w:r>
          </w:p>
          <w:p w:rsidR="00F77D4D" w:rsidRDefault="00F2795D">
            <w:pPr>
              <w:spacing w:line="360" w:lineRule="auto"/>
              <w:ind w:rightChars="200" w:right="616" w:firstLineChars="0" w:firstLine="0"/>
              <w:jc w:val="right"/>
              <w:rPr>
                <w:sz w:val="24"/>
              </w:rPr>
            </w:pPr>
            <w:r>
              <w:rPr>
                <w:rFonts w:hint="eastAsia"/>
                <w:sz w:val="24"/>
              </w:rPr>
              <w:t xml:space="preserve">                               </w:t>
            </w:r>
            <w:r>
              <w:rPr>
                <w:sz w:val="24"/>
              </w:rPr>
              <w:t>年</w:t>
            </w:r>
            <w:r>
              <w:rPr>
                <w:sz w:val="24"/>
              </w:rPr>
              <w:t xml:space="preserve">  </w:t>
            </w:r>
            <w:r>
              <w:rPr>
                <w:rFonts w:hint="eastAsia"/>
                <w:sz w:val="24"/>
              </w:rPr>
              <w:t xml:space="preserve">  </w:t>
            </w:r>
            <w:r>
              <w:rPr>
                <w:sz w:val="24"/>
              </w:rPr>
              <w:t>月</w:t>
            </w:r>
            <w:r>
              <w:rPr>
                <w:rFonts w:hint="eastAsia"/>
                <w:sz w:val="24"/>
              </w:rPr>
              <w:t xml:space="preserve">  </w:t>
            </w:r>
            <w:r>
              <w:rPr>
                <w:sz w:val="24"/>
              </w:rPr>
              <w:t xml:space="preserve">  </w:t>
            </w:r>
            <w:r>
              <w:rPr>
                <w:sz w:val="24"/>
              </w:rPr>
              <w:t>日</w:t>
            </w:r>
          </w:p>
        </w:tc>
      </w:tr>
      <w:tr w:rsidR="00F77D4D">
        <w:trPr>
          <w:trHeight w:val="454"/>
          <w:jc w:val="center"/>
        </w:trPr>
        <w:tc>
          <w:tcPr>
            <w:tcW w:w="1511" w:type="dxa"/>
            <w:gridSpan w:val="3"/>
            <w:vAlign w:val="center"/>
          </w:tcPr>
          <w:p w:rsidR="00F77D4D" w:rsidRDefault="00F2795D">
            <w:pPr>
              <w:spacing w:line="360" w:lineRule="auto"/>
              <w:ind w:firstLineChars="0" w:firstLine="0"/>
              <w:rPr>
                <w:sz w:val="24"/>
              </w:rPr>
            </w:pPr>
            <w:r>
              <w:rPr>
                <w:sz w:val="24"/>
              </w:rPr>
              <w:t>中央、国务院部门审核意见</w:t>
            </w:r>
          </w:p>
        </w:tc>
        <w:tc>
          <w:tcPr>
            <w:tcW w:w="6879" w:type="dxa"/>
            <w:gridSpan w:val="12"/>
          </w:tcPr>
          <w:p w:rsidR="00F77D4D" w:rsidRDefault="00F77D4D">
            <w:pPr>
              <w:spacing w:line="360" w:lineRule="auto"/>
              <w:ind w:rightChars="200" w:right="616" w:firstLineChars="0" w:firstLine="0"/>
              <w:jc w:val="right"/>
              <w:rPr>
                <w:sz w:val="24"/>
              </w:rPr>
            </w:pPr>
          </w:p>
          <w:p w:rsidR="00F77D4D" w:rsidRDefault="00F77D4D">
            <w:pPr>
              <w:spacing w:line="360" w:lineRule="auto"/>
              <w:ind w:rightChars="200" w:right="616" w:firstLineChars="0" w:firstLine="0"/>
              <w:jc w:val="right"/>
              <w:rPr>
                <w:sz w:val="24"/>
              </w:rPr>
            </w:pPr>
          </w:p>
          <w:p w:rsidR="00F77D4D" w:rsidRDefault="00F77D4D">
            <w:pPr>
              <w:spacing w:line="360" w:lineRule="auto"/>
              <w:ind w:rightChars="200" w:right="616" w:firstLineChars="0" w:firstLine="0"/>
              <w:jc w:val="right"/>
              <w:rPr>
                <w:sz w:val="24"/>
              </w:rPr>
            </w:pPr>
          </w:p>
          <w:p w:rsidR="00F77D4D" w:rsidRDefault="00F77D4D">
            <w:pPr>
              <w:spacing w:line="360" w:lineRule="auto"/>
              <w:ind w:rightChars="200" w:right="616" w:firstLineChars="0" w:firstLine="0"/>
              <w:jc w:val="right"/>
              <w:rPr>
                <w:sz w:val="24"/>
              </w:rPr>
            </w:pPr>
          </w:p>
          <w:p w:rsidR="00F77D4D" w:rsidRDefault="00F2795D">
            <w:pPr>
              <w:spacing w:line="360" w:lineRule="auto"/>
              <w:ind w:firstLineChars="0" w:firstLine="0"/>
              <w:jc w:val="center"/>
              <w:rPr>
                <w:sz w:val="24"/>
              </w:rPr>
            </w:pPr>
            <w:r>
              <w:rPr>
                <w:rFonts w:hint="eastAsia"/>
                <w:sz w:val="24"/>
              </w:rPr>
              <w:t xml:space="preserve">                                  </w:t>
            </w:r>
            <w:r>
              <w:rPr>
                <w:sz w:val="24"/>
              </w:rPr>
              <w:t>（盖章）</w:t>
            </w:r>
          </w:p>
          <w:p w:rsidR="00F77D4D" w:rsidRDefault="00F2795D">
            <w:pPr>
              <w:spacing w:line="360" w:lineRule="auto"/>
              <w:ind w:rightChars="200" w:right="616" w:firstLineChars="0" w:firstLine="0"/>
              <w:jc w:val="right"/>
              <w:rPr>
                <w:sz w:val="24"/>
              </w:rPr>
            </w:pPr>
            <w:r>
              <w:rPr>
                <w:rFonts w:hint="eastAsia"/>
                <w:sz w:val="24"/>
              </w:rPr>
              <w:t xml:space="preserve">                          </w:t>
            </w:r>
            <w:r>
              <w:rPr>
                <w:sz w:val="24"/>
              </w:rPr>
              <w:t>年</w:t>
            </w:r>
            <w:r>
              <w:rPr>
                <w:sz w:val="24"/>
              </w:rPr>
              <w:t xml:space="preserve"> </w:t>
            </w:r>
            <w:r>
              <w:rPr>
                <w:rFonts w:hint="eastAsia"/>
                <w:sz w:val="24"/>
              </w:rPr>
              <w:t xml:space="preserve">  </w:t>
            </w:r>
            <w:r>
              <w:rPr>
                <w:sz w:val="24"/>
              </w:rPr>
              <w:t xml:space="preserve"> </w:t>
            </w:r>
            <w:r>
              <w:rPr>
                <w:sz w:val="24"/>
              </w:rPr>
              <w:t>月</w:t>
            </w:r>
            <w:r>
              <w:rPr>
                <w:sz w:val="24"/>
              </w:rPr>
              <w:t xml:space="preserve"> </w:t>
            </w:r>
            <w:r>
              <w:rPr>
                <w:rFonts w:hint="eastAsia"/>
                <w:sz w:val="24"/>
              </w:rPr>
              <w:t xml:space="preserve">  </w:t>
            </w:r>
            <w:r>
              <w:rPr>
                <w:sz w:val="24"/>
              </w:rPr>
              <w:t xml:space="preserve"> </w:t>
            </w:r>
            <w:r>
              <w:rPr>
                <w:sz w:val="24"/>
              </w:rPr>
              <w:t>日</w:t>
            </w:r>
          </w:p>
        </w:tc>
      </w:tr>
      <w:tr w:rsidR="00F77D4D">
        <w:trPr>
          <w:trHeight w:val="454"/>
          <w:jc w:val="center"/>
        </w:trPr>
        <w:tc>
          <w:tcPr>
            <w:tcW w:w="1511" w:type="dxa"/>
            <w:gridSpan w:val="3"/>
            <w:vAlign w:val="center"/>
          </w:tcPr>
          <w:p w:rsidR="00F77D4D" w:rsidRDefault="00F2795D">
            <w:pPr>
              <w:spacing w:line="360" w:lineRule="auto"/>
              <w:ind w:firstLineChars="0" w:firstLine="0"/>
              <w:rPr>
                <w:sz w:val="24"/>
              </w:rPr>
            </w:pPr>
            <w:r>
              <w:rPr>
                <w:rFonts w:hint="eastAsia"/>
                <w:sz w:val="24"/>
              </w:rPr>
              <w:t>科技</w:t>
            </w:r>
            <w:r>
              <w:rPr>
                <w:sz w:val="24"/>
              </w:rPr>
              <w:t>部、</w:t>
            </w:r>
            <w:r>
              <w:rPr>
                <w:rFonts w:hint="eastAsia"/>
                <w:sz w:val="24"/>
              </w:rPr>
              <w:t>中央宣传部</w:t>
            </w:r>
            <w:r>
              <w:rPr>
                <w:sz w:val="24"/>
              </w:rPr>
              <w:t>、中国科协审核意见</w:t>
            </w:r>
          </w:p>
        </w:tc>
        <w:tc>
          <w:tcPr>
            <w:tcW w:w="6879" w:type="dxa"/>
            <w:gridSpan w:val="12"/>
          </w:tcPr>
          <w:p w:rsidR="00F77D4D" w:rsidRDefault="00F77D4D">
            <w:pPr>
              <w:spacing w:line="360" w:lineRule="auto"/>
              <w:ind w:rightChars="200" w:right="616" w:firstLineChars="0" w:firstLine="0"/>
              <w:jc w:val="right"/>
              <w:rPr>
                <w:sz w:val="24"/>
              </w:rPr>
            </w:pPr>
          </w:p>
          <w:p w:rsidR="00F77D4D" w:rsidRDefault="00F77D4D">
            <w:pPr>
              <w:spacing w:line="360" w:lineRule="auto"/>
              <w:ind w:rightChars="200" w:right="616" w:firstLineChars="0" w:firstLine="0"/>
              <w:jc w:val="right"/>
              <w:rPr>
                <w:sz w:val="24"/>
              </w:rPr>
            </w:pPr>
          </w:p>
          <w:p w:rsidR="00F77D4D" w:rsidRDefault="00F77D4D">
            <w:pPr>
              <w:spacing w:line="360" w:lineRule="auto"/>
              <w:ind w:rightChars="200" w:right="616" w:firstLineChars="0" w:firstLine="0"/>
              <w:jc w:val="right"/>
              <w:rPr>
                <w:sz w:val="24"/>
              </w:rPr>
            </w:pPr>
          </w:p>
          <w:p w:rsidR="00F77D4D" w:rsidRDefault="00F77D4D">
            <w:pPr>
              <w:spacing w:line="360" w:lineRule="auto"/>
              <w:ind w:rightChars="200" w:right="616" w:firstLineChars="0" w:firstLine="0"/>
              <w:jc w:val="right"/>
              <w:rPr>
                <w:sz w:val="24"/>
              </w:rPr>
            </w:pPr>
          </w:p>
          <w:p w:rsidR="00F77D4D" w:rsidRDefault="00F2795D">
            <w:pPr>
              <w:spacing w:line="360" w:lineRule="auto"/>
              <w:ind w:firstLineChars="0" w:firstLine="0"/>
              <w:jc w:val="center"/>
              <w:rPr>
                <w:sz w:val="24"/>
              </w:rPr>
            </w:pPr>
            <w:r>
              <w:rPr>
                <w:rFonts w:hint="eastAsia"/>
                <w:sz w:val="24"/>
              </w:rPr>
              <w:t xml:space="preserve">                                       </w:t>
            </w:r>
            <w:r>
              <w:rPr>
                <w:sz w:val="24"/>
              </w:rPr>
              <w:t>（盖章）</w:t>
            </w:r>
          </w:p>
          <w:p w:rsidR="00F77D4D" w:rsidRDefault="00F2795D">
            <w:pPr>
              <w:spacing w:line="360" w:lineRule="auto"/>
              <w:ind w:rightChars="200" w:right="616" w:firstLineChars="0" w:firstLine="0"/>
              <w:jc w:val="right"/>
              <w:rPr>
                <w:sz w:val="24"/>
              </w:rPr>
            </w:pPr>
            <w:r>
              <w:rPr>
                <w:rFonts w:hint="eastAsia"/>
                <w:sz w:val="24"/>
              </w:rPr>
              <w:t xml:space="preserve">                                 </w:t>
            </w:r>
            <w:r>
              <w:rPr>
                <w:sz w:val="24"/>
              </w:rPr>
              <w:t>年</w:t>
            </w:r>
            <w:r>
              <w:rPr>
                <w:sz w:val="24"/>
              </w:rPr>
              <w:t xml:space="preserve"> </w:t>
            </w:r>
            <w:r>
              <w:rPr>
                <w:rFonts w:hint="eastAsia"/>
                <w:sz w:val="24"/>
              </w:rPr>
              <w:t xml:space="preserve">  </w:t>
            </w:r>
            <w:r>
              <w:rPr>
                <w:sz w:val="24"/>
              </w:rPr>
              <w:t xml:space="preserve"> </w:t>
            </w:r>
            <w:r>
              <w:rPr>
                <w:sz w:val="24"/>
              </w:rPr>
              <w:t>月</w:t>
            </w:r>
            <w:r>
              <w:rPr>
                <w:sz w:val="24"/>
              </w:rPr>
              <w:t xml:space="preserve"> </w:t>
            </w:r>
            <w:r>
              <w:rPr>
                <w:rFonts w:hint="eastAsia"/>
                <w:sz w:val="24"/>
              </w:rPr>
              <w:t xml:space="preserve">  </w:t>
            </w:r>
            <w:r>
              <w:rPr>
                <w:sz w:val="24"/>
              </w:rPr>
              <w:t xml:space="preserve"> </w:t>
            </w:r>
            <w:r>
              <w:rPr>
                <w:sz w:val="24"/>
              </w:rPr>
              <w:t>日</w:t>
            </w:r>
          </w:p>
        </w:tc>
      </w:tr>
    </w:tbl>
    <w:p w:rsidR="00F77D4D" w:rsidRDefault="00F77D4D">
      <w:pPr>
        <w:adjustRightInd/>
        <w:spacing w:line="360" w:lineRule="auto"/>
        <w:ind w:firstLineChars="0" w:firstLine="0"/>
        <w:rPr>
          <w:sz w:val="10"/>
        </w:rPr>
      </w:pPr>
    </w:p>
    <w:p w:rsidR="00F77D4D" w:rsidRDefault="00F77D4D"/>
    <w:sectPr w:rsidR="00F77D4D">
      <w:headerReference w:type="even" r:id="rId8"/>
      <w:headerReference w:type="default" r:id="rId9"/>
      <w:footerReference w:type="even" r:id="rId10"/>
      <w:footerReference w:type="default" r:id="rId11"/>
      <w:headerReference w:type="first" r:id="rId12"/>
      <w:footerReference w:type="first" r:id="rId13"/>
      <w:pgSz w:w="11906" w:h="16838"/>
      <w:pgMar w:top="2098" w:right="1531" w:bottom="1985" w:left="1644" w:header="851" w:footer="1587" w:gutter="0"/>
      <w:cols w:space="720"/>
      <w:docGrid w:type="linesAndChars" w:linePitch="435" w:charSpace="-25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908" w:rsidRDefault="00462908">
      <w:pPr>
        <w:spacing w:line="240" w:lineRule="auto"/>
        <w:ind w:firstLine="640"/>
      </w:pPr>
      <w:r>
        <w:separator/>
      </w:r>
    </w:p>
  </w:endnote>
  <w:endnote w:type="continuationSeparator" w:id="0">
    <w:p w:rsidR="00462908" w:rsidRDefault="0046290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长城小标宋体">
    <w:altName w:val="宋体"/>
    <w:charset w:val="86"/>
    <w:family w:val="moder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D4D" w:rsidRDefault="00F2795D">
    <w:pPr>
      <w:pStyle w:val="a3"/>
      <w:framePr w:wrap="around" w:vAnchor="text" w:hAnchor="margin" w:xAlign="outside" w:y="1"/>
      <w:ind w:leftChars="100" w:left="320"/>
    </w:pPr>
    <w:r>
      <w:rPr>
        <w:rFonts w:ascii="仿宋_GB2312" w:hAnsi="仿宋_GB2312" w:hint="eastAsia"/>
        <w:sz w:val="28"/>
      </w:rPr>
      <w:t>—</w:t>
    </w:r>
    <w:r>
      <w:rPr>
        <w:rFonts w:hAnsi="仿宋_GB2312" w:hint="eastAsia"/>
        <w:sz w:val="28"/>
      </w:rPr>
      <w:t xml:space="preserve">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Pr>
        <w:rFonts w:eastAsia="楷体_GB2312"/>
        <w:sz w:val="28"/>
      </w:rPr>
      <w:t>8</w:t>
    </w:r>
    <w:r>
      <w:rPr>
        <w:rFonts w:eastAsia="楷体_GB2312"/>
        <w:sz w:val="28"/>
      </w:rPr>
      <w:fldChar w:fldCharType="end"/>
    </w:r>
    <w:r>
      <w:rPr>
        <w:rFonts w:ascii="仿宋_GB2312" w:hAnsi="仿宋_GB2312" w:hint="eastAsia"/>
        <w:sz w:val="28"/>
      </w:rPr>
      <w:t xml:space="preserve"> </w:t>
    </w:r>
    <w:r>
      <w:rPr>
        <w:rFonts w:ascii="仿宋_GB2312" w:hAnsi="仿宋_GB2312" w:hint="eastAsia"/>
        <w:sz w:val="28"/>
      </w:rPr>
      <w:t>—</w:t>
    </w:r>
  </w:p>
  <w:p w:rsidR="00F77D4D" w:rsidRDefault="00F77D4D">
    <w:pPr>
      <w:pStyle w:val="a3"/>
      <w:ind w:leftChars="100" w:left="3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D4D" w:rsidRDefault="00F2795D">
    <w:pPr>
      <w:pStyle w:val="a3"/>
      <w:framePr w:wrap="around" w:vAnchor="text" w:hAnchor="margin" w:xAlign="outside" w:y="1"/>
      <w:ind w:rightChars="100" w:right="320"/>
      <w:rPr>
        <w:rFonts w:ascii="楷体_GB2312" w:eastAsia="楷体_GB2312"/>
        <w:sz w:val="28"/>
      </w:rPr>
    </w:pPr>
    <w:r>
      <w:rPr>
        <w:rFonts w:ascii="仿宋_GB2312" w:hAnsi="仿宋_GB2312" w:hint="eastAsia"/>
        <w:sz w:val="28"/>
      </w:rPr>
      <w:t xml:space="preserve">  </w:t>
    </w:r>
    <w:r>
      <w:rPr>
        <w:rFonts w:ascii="仿宋_GB2312" w:hAnsi="仿宋_GB2312" w:hint="eastAsia"/>
        <w:sz w:val="28"/>
      </w:rPr>
      <w:t>—</w:t>
    </w:r>
    <w:r>
      <w:rPr>
        <w:rFonts w:ascii="仿宋_GB2312" w:hAnsi="仿宋_GB2312" w:hint="eastAsia"/>
        <w:sz w:val="28"/>
      </w:rPr>
      <w:t xml:space="preserve">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sidR="00B6456A">
      <w:rPr>
        <w:rFonts w:eastAsia="楷体_GB2312"/>
        <w:noProof/>
        <w:sz w:val="28"/>
      </w:rPr>
      <w:t>4</w:t>
    </w:r>
    <w:r>
      <w:rPr>
        <w:rFonts w:eastAsia="楷体_GB2312"/>
        <w:sz w:val="28"/>
      </w:rPr>
      <w:fldChar w:fldCharType="end"/>
    </w:r>
    <w:r>
      <w:rPr>
        <w:rFonts w:ascii="仿宋_GB2312" w:hAnsi="仿宋_GB2312" w:hint="eastAsia"/>
        <w:vanish/>
        <w:sz w:val="28"/>
      </w:rPr>
      <w:pgNum/>
    </w:r>
    <w:r>
      <w:rPr>
        <w:rFonts w:ascii="仿宋_GB2312" w:hAnsi="仿宋_GB2312" w:hint="eastAsia"/>
        <w:sz w:val="28"/>
      </w:rPr>
      <w:t xml:space="preserve"> </w:t>
    </w:r>
    <w:r>
      <w:rPr>
        <w:rFonts w:ascii="仿宋_GB2312" w:hAnsi="仿宋_GB2312" w:hint="eastAsia"/>
        <w:sz w:val="28"/>
      </w:rPr>
      <w:t>—</w:t>
    </w:r>
  </w:p>
  <w:p w:rsidR="00F77D4D" w:rsidRDefault="00F77D4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D4D" w:rsidRDefault="00F77D4D">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908" w:rsidRDefault="00462908">
      <w:pPr>
        <w:spacing w:line="240" w:lineRule="auto"/>
        <w:ind w:firstLine="640"/>
      </w:pPr>
      <w:r>
        <w:separator/>
      </w:r>
    </w:p>
  </w:footnote>
  <w:footnote w:type="continuationSeparator" w:id="0">
    <w:p w:rsidR="00462908" w:rsidRDefault="00462908">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D4D" w:rsidRDefault="00F77D4D">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D4D" w:rsidRDefault="00F77D4D">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D4D" w:rsidRDefault="00F77D4D">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B98"/>
    <w:rsid w:val="00154A60"/>
    <w:rsid w:val="001E7B98"/>
    <w:rsid w:val="00462908"/>
    <w:rsid w:val="004F513F"/>
    <w:rsid w:val="005D00D4"/>
    <w:rsid w:val="005D32CD"/>
    <w:rsid w:val="005E7F33"/>
    <w:rsid w:val="00763084"/>
    <w:rsid w:val="00945019"/>
    <w:rsid w:val="00A512E4"/>
    <w:rsid w:val="00B6456A"/>
    <w:rsid w:val="00C53B02"/>
    <w:rsid w:val="00E967BE"/>
    <w:rsid w:val="00F2795D"/>
    <w:rsid w:val="00F77D4D"/>
    <w:rsid w:val="04CE575F"/>
    <w:rsid w:val="04E71D22"/>
    <w:rsid w:val="087554E2"/>
    <w:rsid w:val="09B91819"/>
    <w:rsid w:val="0EC3032F"/>
    <w:rsid w:val="130B2B21"/>
    <w:rsid w:val="1C102C72"/>
    <w:rsid w:val="1E7F699E"/>
    <w:rsid w:val="1FBB7DE0"/>
    <w:rsid w:val="2D825D3C"/>
    <w:rsid w:val="2FF86B76"/>
    <w:rsid w:val="318A4D76"/>
    <w:rsid w:val="32D7512B"/>
    <w:rsid w:val="337C4804"/>
    <w:rsid w:val="34D27A19"/>
    <w:rsid w:val="363A5A8A"/>
    <w:rsid w:val="3FAD1E79"/>
    <w:rsid w:val="413E0506"/>
    <w:rsid w:val="41E06B55"/>
    <w:rsid w:val="438B77A5"/>
    <w:rsid w:val="43DE13EE"/>
    <w:rsid w:val="4601353A"/>
    <w:rsid w:val="468358C3"/>
    <w:rsid w:val="4710331E"/>
    <w:rsid w:val="49C342F8"/>
    <w:rsid w:val="50876D8F"/>
    <w:rsid w:val="5106331F"/>
    <w:rsid w:val="516A0775"/>
    <w:rsid w:val="521758BB"/>
    <w:rsid w:val="5CE47F41"/>
    <w:rsid w:val="612D1544"/>
    <w:rsid w:val="65A55CEE"/>
    <w:rsid w:val="65D659A9"/>
    <w:rsid w:val="6B6B4FE1"/>
    <w:rsid w:val="6BD76EE6"/>
    <w:rsid w:val="7F4D7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91623-8B21-4181-A068-14DDFF6A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napToGrid w:val="0"/>
      <w:spacing w:line="336" w:lineRule="auto"/>
      <w:ind w:firstLineChars="200" w:firstLine="616"/>
      <w:jc w:val="both"/>
    </w:pPr>
    <w:rPr>
      <w:rFonts w:eastAsia="仿宋_GB2312"/>
      <w:kern w:val="2"/>
      <w:sz w:val="32"/>
      <w:szCs w:val="32"/>
    </w:rPr>
  </w:style>
  <w:style w:type="paragraph" w:styleId="1">
    <w:name w:val="heading 1"/>
    <w:basedOn w:val="a"/>
    <w:next w:val="a"/>
    <w:link w:val="1Char"/>
    <w:qFormat/>
    <w:pPr>
      <w:outlineLvl w:val="0"/>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adjustRightInd/>
      <w:spacing w:line="240" w:lineRule="auto"/>
      <w:ind w:firstLineChars="0" w:firstLine="0"/>
      <w:jc w:val="left"/>
    </w:pPr>
    <w:rPr>
      <w:rFonts w:asciiTheme="minorHAnsi" w:eastAsiaTheme="minorEastAsia" w:hAnsiTheme="minorHAnsi" w:cstheme="minorBidi"/>
      <w:sz w:val="18"/>
      <w:szCs w:val="18"/>
    </w:rPr>
  </w:style>
  <w:style w:type="paragraph" w:styleId="a4">
    <w:name w:val="header"/>
    <w:basedOn w:val="a"/>
    <w:link w:val="Char0"/>
    <w:unhideWhenUsed/>
    <w:qFormat/>
    <w:pPr>
      <w:pBdr>
        <w:bottom w:val="single" w:sz="6" w:space="1" w:color="auto"/>
      </w:pBdr>
      <w:tabs>
        <w:tab w:val="center" w:pos="4153"/>
        <w:tab w:val="right" w:pos="8306"/>
      </w:tabs>
      <w:adjustRightInd/>
      <w:spacing w:line="240" w:lineRule="auto"/>
      <w:ind w:firstLineChars="0" w:firstLine="0"/>
      <w:jc w:val="center"/>
    </w:pPr>
    <w:rPr>
      <w:rFonts w:asciiTheme="minorHAnsi" w:eastAsiaTheme="minorEastAsia" w:hAnsiTheme="minorHAnsi" w:cstheme="minorBidi"/>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qFormat/>
    <w:rPr>
      <w:sz w:val="18"/>
      <w:szCs w:val="18"/>
    </w:rPr>
  </w:style>
  <w:style w:type="character" w:customStyle="1" w:styleId="Char">
    <w:name w:val="页脚 Char"/>
    <w:basedOn w:val="a0"/>
    <w:link w:val="a3"/>
    <w:qFormat/>
    <w:rPr>
      <w:sz w:val="18"/>
      <w:szCs w:val="18"/>
    </w:rPr>
  </w:style>
  <w:style w:type="character" w:customStyle="1" w:styleId="1Char">
    <w:name w:val="标题 1 Char"/>
    <w:basedOn w:val="a0"/>
    <w:link w:val="1"/>
    <w:qFormat/>
    <w:rPr>
      <w:rFonts w:ascii="Times New Roman" w:eastAsia="黑体" w:hAnsi="Times New Roman" w:cs="Times New Roman"/>
      <w:sz w:val="32"/>
      <w:szCs w:val="32"/>
    </w:rPr>
  </w:style>
  <w:style w:type="paragraph" w:styleId="a6">
    <w:name w:val="List Paragraph"/>
    <w:basedOn w:val="a"/>
    <w:uiPriority w:val="99"/>
    <w:rsid w:val="00B6456A"/>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马强</dc:creator>
  <cp:lastModifiedBy>张红卫</cp:lastModifiedBy>
  <cp:revision>6</cp:revision>
  <dcterms:created xsi:type="dcterms:W3CDTF">2020-01-16T07:56:00Z</dcterms:created>
  <dcterms:modified xsi:type="dcterms:W3CDTF">2020-03-07T12:01:00Z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