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4318"/>
        <w:gridCol w:w="3919"/>
      </w:tblGrid>
      <w:tr w:rsidR="00194591" w:rsidTr="004337F5">
        <w:trPr>
          <w:trHeight w:val="285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94591" w:rsidTr="004337F5">
        <w:trPr>
          <w:trHeight w:val="450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变更政府采购方式单位内部会商意见表</w:t>
            </w:r>
          </w:p>
        </w:tc>
      </w:tr>
      <w:tr w:rsidR="00194591" w:rsidTr="004337F5">
        <w:trPr>
          <w:trHeight w:val="420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</w:p>
        </w:tc>
      </w:tr>
      <w:tr w:rsidR="00194591" w:rsidTr="004337F5">
        <w:trPr>
          <w:trHeight w:val="4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中央主管预算单位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中国科学院</w:t>
            </w:r>
          </w:p>
        </w:tc>
      </w:tr>
      <w:tr w:rsidR="00194591" w:rsidTr="004337F5">
        <w:trPr>
          <w:trHeight w:val="402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中央预算单位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中国科学院紫金山天文台</w:t>
            </w:r>
          </w:p>
        </w:tc>
      </w:tr>
      <w:tr w:rsidR="00194591" w:rsidTr="004337F5">
        <w:trPr>
          <w:trHeight w:val="402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采购项目名称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 w:rsidRPr="00705604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 w:rsidRPr="00705604">
              <w:rPr>
                <w:rFonts w:ascii="Times New Roman" w:hAnsi="Times New Roman"/>
                <w:kern w:val="0"/>
                <w:sz w:val="24"/>
                <w:szCs w:val="24"/>
              </w:rPr>
              <w:t>米亚毫米波望远镜天线开发设计</w:t>
            </w:r>
          </w:p>
        </w:tc>
      </w:tr>
      <w:tr w:rsidR="00194591" w:rsidTr="004337F5">
        <w:trPr>
          <w:trHeight w:val="402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采购项目预算（万元）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198.5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</w:p>
        </w:tc>
      </w:tr>
      <w:tr w:rsidR="00194591" w:rsidTr="004337F5">
        <w:trPr>
          <w:trHeight w:val="402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拟申请采购方式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单一来源采购</w:t>
            </w:r>
          </w:p>
        </w:tc>
      </w:tr>
      <w:tr w:rsidR="00194591" w:rsidTr="004337F5">
        <w:trPr>
          <w:trHeight w:val="402"/>
        </w:trPr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单位内部会商意见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194591" w:rsidTr="004337F5">
        <w:trPr>
          <w:trHeight w:val="4422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3E" w:rsidRPr="00C563E3" w:rsidRDefault="00C22C3E" w:rsidP="00C22C3E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 w:colFirst="0" w:colLast="0"/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（使用部门）：我国目前在毫米波研究领域有一定的研究基础，但随着国内天文科学研究的发展，越来越迫切地需求先进的观测设备。目前我们的科研课题亟需高灵敏度、</w:t>
            </w:r>
            <w:proofErr w:type="gramStart"/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高空间</w:t>
            </w:r>
            <w:proofErr w:type="gramEnd"/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分辨率的毫米波观测数据，</w:t>
            </w:r>
            <w:r w:rsidRPr="00C563E3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米亚毫米波天线总体设计方案是目前本部门急迫需要采购的，此举可以快速服务于现有的科研任务和加快科研进展。</w:t>
            </w:r>
            <w:r w:rsidRPr="00C563E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C22C3E" w:rsidRPr="00C563E3" w:rsidRDefault="00C22C3E" w:rsidP="00C22C3E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资产与条件处（政府采购归口管理部门）意见：因国内可获取服务仅有一家满足要求，可按照要求申请采用“单一来源采购方式”采购。</w:t>
            </w:r>
          </w:p>
          <w:p w:rsidR="00C22C3E" w:rsidRPr="00C563E3" w:rsidRDefault="00C22C3E" w:rsidP="00C22C3E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财务处（财务部门）意见：项目资金已到位，可以采购</w:t>
            </w:r>
            <w:r w:rsidRPr="00C563E3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米亚毫米波望远镜天线开发设计。</w:t>
            </w:r>
          </w:p>
          <w:p w:rsidR="00C22C3E" w:rsidRPr="00C563E3" w:rsidRDefault="00C22C3E" w:rsidP="00C22C3E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科技处（科研管理部门）意见：目前紫金山天文台已经立项</w:t>
            </w:r>
            <w:r w:rsidRPr="00C563E3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米亚毫米波望远镜项目，迫切需要开展天线设计工作。中电</w:t>
            </w:r>
            <w:r w:rsidRPr="00C563E3">
              <w:rPr>
                <w:rFonts w:ascii="Times New Roman" w:hAnsi="Times New Roman"/>
                <w:kern w:val="0"/>
                <w:sz w:val="24"/>
                <w:szCs w:val="24"/>
              </w:rPr>
              <w:t>54</w:t>
            </w: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所</w:t>
            </w:r>
            <w:proofErr w:type="gramStart"/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与紫台有</w:t>
            </w:r>
            <w:proofErr w:type="gramEnd"/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较好的合作基础，而且在国内单位中只有该所具备设计</w:t>
            </w:r>
            <w:r w:rsidRPr="00C563E3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米天线的专业能力与经验，同意采用单一来源采购模式开展。</w:t>
            </w:r>
          </w:p>
          <w:p w:rsidR="00C22C3E" w:rsidRPr="00C563E3" w:rsidRDefault="00C22C3E" w:rsidP="00C22C3E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综上所述，目前满足科研需求的</w:t>
            </w:r>
            <w:r w:rsidRPr="00C563E3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米亚毫米波望远镜天线开发设计供应</w:t>
            </w:r>
            <w:proofErr w:type="gramStart"/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商国内</w:t>
            </w:r>
            <w:proofErr w:type="gramEnd"/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仅此一家，因此只能采用单一来源方式采购</w:t>
            </w:r>
            <w:r w:rsidRPr="00C563E3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 w:rsidRPr="00C563E3">
              <w:rPr>
                <w:rFonts w:ascii="Times New Roman" w:hAnsi="Times New Roman" w:hint="eastAsia"/>
                <w:kern w:val="0"/>
                <w:sz w:val="24"/>
                <w:szCs w:val="24"/>
              </w:rPr>
              <w:t>米亚毫米波望远镜天线开发设计。</w:t>
            </w:r>
          </w:p>
          <w:p w:rsidR="00194591" w:rsidRPr="00C22C3E" w:rsidRDefault="00194591" w:rsidP="004337F5">
            <w:pPr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bookmarkEnd w:id="0"/>
      <w:tr w:rsidR="00194591" w:rsidTr="004337F5">
        <w:trPr>
          <w:trHeight w:val="402"/>
        </w:trPr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C22C3E">
            <w:pPr>
              <w:widowControl/>
              <w:adjustRightInd w:val="0"/>
              <w:snapToGrid w:val="0"/>
              <w:ind w:firstLineChars="200" w:firstLine="4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申请单位（公章）</w:t>
            </w:r>
          </w:p>
        </w:tc>
      </w:tr>
      <w:tr w:rsidR="00194591" w:rsidTr="004337F5">
        <w:trPr>
          <w:trHeight w:val="402"/>
        </w:trPr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C22C3E" w:rsidP="00C22C3E">
            <w:pPr>
              <w:widowControl/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023</w:t>
            </w:r>
            <w:r w:rsidR="00194591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  <w:r w:rsidR="00194591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  <w:r w:rsidR="00194591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194591" w:rsidTr="004337F5">
        <w:trPr>
          <w:trHeight w:val="60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政府采购归口管理部门负责人签字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194591" w:rsidTr="004337F5">
        <w:trPr>
          <w:trHeight w:val="600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财务部门负责人签字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194591" w:rsidTr="004337F5">
        <w:trPr>
          <w:trHeight w:val="600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科研管理部门负责人签字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194591" w:rsidTr="004337F5">
        <w:trPr>
          <w:trHeight w:val="600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使用部门负责人签字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194591" w:rsidTr="004337F5">
        <w:trPr>
          <w:trHeight w:val="28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说明：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对达到公开招标数额标准，因特殊情况采用非公开招标采购方式的采购项目，需在采购前填报此表。</w:t>
            </w:r>
          </w:p>
        </w:tc>
      </w:tr>
      <w:tr w:rsidR="00194591" w:rsidTr="004337F5">
        <w:trPr>
          <w:trHeight w:val="28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4591" w:rsidRDefault="00194591" w:rsidP="004337F5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2.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此表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除相关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部门负责人签字外，其他内容用计算机打印。</w:t>
            </w:r>
          </w:p>
        </w:tc>
      </w:tr>
    </w:tbl>
    <w:p w:rsidR="00A54BAD" w:rsidRPr="00194591" w:rsidRDefault="00A54BAD"/>
    <w:sectPr w:rsidR="00A54BAD" w:rsidRPr="0019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4A7" w:rsidRDefault="008E54A7" w:rsidP="00194591">
      <w:r>
        <w:separator/>
      </w:r>
    </w:p>
  </w:endnote>
  <w:endnote w:type="continuationSeparator" w:id="0">
    <w:p w:rsidR="008E54A7" w:rsidRDefault="008E54A7" w:rsidP="0019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4A7" w:rsidRDefault="008E54A7" w:rsidP="00194591">
      <w:r>
        <w:separator/>
      </w:r>
    </w:p>
  </w:footnote>
  <w:footnote w:type="continuationSeparator" w:id="0">
    <w:p w:rsidR="008E54A7" w:rsidRDefault="008E54A7" w:rsidP="0019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40"/>
    <w:rsid w:val="00194591"/>
    <w:rsid w:val="008E54A7"/>
    <w:rsid w:val="00A54BAD"/>
    <w:rsid w:val="00BD4B40"/>
    <w:rsid w:val="00C22C3E"/>
    <w:rsid w:val="00C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D6BB"/>
  <w15:chartTrackingRefBased/>
  <w15:docId w15:val="{520D9C1D-00E4-4F7D-A50E-2CA0BF6B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尹小铭</cp:lastModifiedBy>
  <cp:revision>5</cp:revision>
  <dcterms:created xsi:type="dcterms:W3CDTF">2023-09-25T03:26:00Z</dcterms:created>
  <dcterms:modified xsi:type="dcterms:W3CDTF">2023-10-13T06:01:00Z</dcterms:modified>
</cp:coreProperties>
</file>