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95" w:rsidRPr="000A47D9" w:rsidRDefault="00212D95" w:rsidP="000A47D9">
      <w:pPr>
        <w:spacing w:line="360" w:lineRule="auto"/>
        <w:rPr>
          <w:sz w:val="24"/>
          <w:szCs w:val="24"/>
        </w:rPr>
      </w:pPr>
      <w:r w:rsidRPr="009D333C">
        <w:rPr>
          <w:rFonts w:hint="eastAsia"/>
          <w:b/>
          <w:sz w:val="24"/>
          <w:szCs w:val="24"/>
        </w:rPr>
        <w:t>题目：</w:t>
      </w:r>
      <w:r w:rsidRPr="000A47D9">
        <w:rPr>
          <w:rFonts w:hint="eastAsia"/>
          <w:sz w:val="24"/>
          <w:szCs w:val="24"/>
        </w:rPr>
        <w:t xml:space="preserve"> </w:t>
      </w:r>
      <w:r w:rsidR="004942ED">
        <w:rPr>
          <w:rFonts w:hint="eastAsia"/>
          <w:sz w:val="24"/>
          <w:szCs w:val="24"/>
        </w:rPr>
        <w:t>“</w:t>
      </w:r>
      <w:r w:rsidR="00B77C77">
        <w:rPr>
          <w:rFonts w:hint="eastAsia"/>
          <w:sz w:val="24"/>
          <w:szCs w:val="24"/>
        </w:rPr>
        <w:t>悟空</w:t>
      </w:r>
      <w:r w:rsidR="004942ED">
        <w:rPr>
          <w:rFonts w:hint="eastAsia"/>
          <w:sz w:val="24"/>
          <w:szCs w:val="24"/>
        </w:rPr>
        <w:t>”</w:t>
      </w:r>
      <w:r w:rsidRPr="000A47D9">
        <w:rPr>
          <w:rFonts w:hint="eastAsia"/>
          <w:sz w:val="24"/>
          <w:szCs w:val="24"/>
        </w:rPr>
        <w:t>号</w:t>
      </w:r>
      <w:r w:rsidR="006E6221">
        <w:rPr>
          <w:rFonts w:hint="eastAsia"/>
          <w:sz w:val="24"/>
          <w:szCs w:val="24"/>
        </w:rPr>
        <w:t>暗物质粒子</w:t>
      </w:r>
      <w:r w:rsidRPr="000A47D9">
        <w:rPr>
          <w:rFonts w:hint="eastAsia"/>
          <w:sz w:val="24"/>
          <w:szCs w:val="24"/>
        </w:rPr>
        <w:t>探测器</w:t>
      </w:r>
    </w:p>
    <w:p w:rsidR="000C2265" w:rsidRPr="009D333C" w:rsidRDefault="004942ED" w:rsidP="004942ED">
      <w:pPr>
        <w:snapToGrid w:val="0"/>
        <w:spacing w:line="360" w:lineRule="auto"/>
        <w:rPr>
          <w:rFonts w:asciiTheme="minorEastAsia" w:hAnsiTheme="minorEastAsia"/>
          <w:b/>
          <w:sz w:val="24"/>
          <w:szCs w:val="24"/>
        </w:rPr>
      </w:pPr>
      <w:r w:rsidRPr="009D333C">
        <w:rPr>
          <w:rFonts w:asciiTheme="minorEastAsia" w:hAnsiTheme="minorEastAsia" w:hint="eastAsia"/>
          <w:b/>
          <w:sz w:val="24"/>
          <w:szCs w:val="24"/>
        </w:rPr>
        <w:t>项目介绍：</w:t>
      </w:r>
      <w:bookmarkStart w:id="0" w:name="_GoBack"/>
      <w:bookmarkEnd w:id="0"/>
    </w:p>
    <w:p w:rsidR="00322595" w:rsidRPr="000A47D9" w:rsidRDefault="00322595" w:rsidP="000A47D9">
      <w:pPr>
        <w:snapToGrid w:val="0"/>
        <w:spacing w:line="360" w:lineRule="auto"/>
        <w:ind w:firstLine="560"/>
        <w:rPr>
          <w:rFonts w:asciiTheme="minorEastAsia" w:hAnsiTheme="minorEastAsia" w:cs="宋体"/>
          <w:spacing w:val="-4"/>
          <w:kern w:val="0"/>
          <w:sz w:val="24"/>
          <w:szCs w:val="24"/>
        </w:rPr>
      </w:pPr>
      <w:r w:rsidRPr="000A47D9">
        <w:rPr>
          <w:rFonts w:asciiTheme="minorEastAsia" w:hAnsiTheme="minorEastAsia" w:hint="eastAsia"/>
          <w:sz w:val="24"/>
          <w:szCs w:val="24"/>
        </w:rPr>
        <w:t>大量的天文观测数据表明宇宙中除了标准粒子物理模型能够描述的普通物质，还存在着总质量更多的暗物质。</w:t>
      </w:r>
      <w:r w:rsidR="0094752E">
        <w:rPr>
          <w:rFonts w:asciiTheme="minorEastAsia" w:hAnsiTheme="minorEastAsia" w:hint="eastAsia"/>
          <w:sz w:val="24"/>
          <w:szCs w:val="24"/>
        </w:rPr>
        <w:t>一般认为它们是一种全新的基本粒子，</w:t>
      </w:r>
      <w:r w:rsidRPr="000A47D9">
        <w:rPr>
          <w:rFonts w:asciiTheme="minorEastAsia" w:hAnsiTheme="minorEastAsia" w:hint="eastAsia"/>
          <w:sz w:val="24"/>
          <w:szCs w:val="24"/>
        </w:rPr>
        <w:t>一旦发现，将</w:t>
      </w:r>
      <w:r w:rsidR="0094752E">
        <w:rPr>
          <w:rFonts w:asciiTheme="minorEastAsia" w:hAnsiTheme="minorEastAsia" w:hint="eastAsia"/>
          <w:sz w:val="24"/>
          <w:szCs w:val="24"/>
        </w:rPr>
        <w:t>打开新物理世界的大门、引发物理学的革命。</w:t>
      </w:r>
    </w:p>
    <w:p w:rsidR="007044D0" w:rsidRDefault="00A4467D" w:rsidP="000A47D9">
      <w:pPr>
        <w:shd w:val="clear" w:color="auto" w:fill="FFFFFF"/>
        <w:spacing w:line="360" w:lineRule="auto"/>
        <w:ind w:firstLineChars="200" w:firstLine="464"/>
        <w:jc w:val="left"/>
        <w:rPr>
          <w:rFonts w:asciiTheme="minorEastAsia" w:hAnsiTheme="minorEastAsia" w:cs="宋体"/>
          <w:spacing w:val="-4"/>
          <w:kern w:val="0"/>
          <w:sz w:val="24"/>
          <w:szCs w:val="24"/>
        </w:rPr>
      </w:pPr>
      <w:r>
        <w:rPr>
          <w:rFonts w:asciiTheme="minorEastAsia" w:hAnsiTheme="minorEastAsia" w:cs="宋体" w:hint="eastAsia"/>
          <w:spacing w:val="-4"/>
          <w:kern w:val="0"/>
          <w:sz w:val="24"/>
          <w:szCs w:val="24"/>
        </w:rPr>
        <w:t>暗物质粒子湮灭或衰变会</w:t>
      </w:r>
      <w:r w:rsidR="000F6AEC">
        <w:rPr>
          <w:rFonts w:asciiTheme="minorEastAsia" w:hAnsiTheme="minorEastAsia" w:cs="宋体" w:hint="eastAsia"/>
          <w:spacing w:val="-4"/>
          <w:kern w:val="0"/>
          <w:sz w:val="24"/>
          <w:szCs w:val="24"/>
        </w:rPr>
        <w:t>产生</w:t>
      </w:r>
      <w:r>
        <w:rPr>
          <w:rFonts w:asciiTheme="minorEastAsia" w:hAnsiTheme="minorEastAsia" w:cs="宋体" w:hint="eastAsia"/>
          <w:spacing w:val="-4"/>
          <w:kern w:val="0"/>
          <w:sz w:val="24"/>
          <w:szCs w:val="24"/>
        </w:rPr>
        <w:t>宇宙射线</w:t>
      </w:r>
      <w:r w:rsidR="002F0F07">
        <w:rPr>
          <w:rFonts w:asciiTheme="minorEastAsia" w:hAnsiTheme="minorEastAsia" w:cs="宋体" w:hint="eastAsia"/>
          <w:spacing w:val="-4"/>
          <w:kern w:val="0"/>
          <w:sz w:val="24"/>
          <w:szCs w:val="24"/>
        </w:rPr>
        <w:t>(尤其是电子宇宙线)</w:t>
      </w:r>
      <w:r>
        <w:rPr>
          <w:rFonts w:asciiTheme="minorEastAsia" w:hAnsiTheme="minorEastAsia" w:cs="宋体" w:hint="eastAsia"/>
          <w:spacing w:val="-4"/>
          <w:kern w:val="0"/>
          <w:sz w:val="24"/>
          <w:szCs w:val="24"/>
        </w:rPr>
        <w:t>和伽马射线</w:t>
      </w:r>
      <w:r w:rsidR="000F6AEC">
        <w:rPr>
          <w:rFonts w:asciiTheme="minorEastAsia" w:hAnsiTheme="minorEastAsia" w:cs="宋体" w:hint="eastAsia"/>
          <w:spacing w:val="-4"/>
          <w:kern w:val="0"/>
          <w:sz w:val="24"/>
          <w:szCs w:val="24"/>
        </w:rPr>
        <w:t>，因此对</w:t>
      </w:r>
      <w:r w:rsidR="00502826">
        <w:rPr>
          <w:rFonts w:asciiTheme="minorEastAsia" w:hAnsiTheme="minorEastAsia" w:cs="宋体" w:hint="eastAsia"/>
          <w:spacing w:val="-4"/>
          <w:kern w:val="0"/>
          <w:sz w:val="24"/>
          <w:szCs w:val="24"/>
        </w:rPr>
        <w:t>它们</w:t>
      </w:r>
      <w:r w:rsidR="000F6AEC">
        <w:rPr>
          <w:rFonts w:asciiTheme="minorEastAsia" w:hAnsiTheme="minorEastAsia" w:cs="宋体" w:hint="eastAsia"/>
          <w:spacing w:val="-4"/>
          <w:kern w:val="0"/>
          <w:sz w:val="24"/>
          <w:szCs w:val="24"/>
        </w:rPr>
        <w:t>的精确探测可以用来间接探测暗物质粒子</w:t>
      </w:r>
      <w:r>
        <w:rPr>
          <w:rFonts w:asciiTheme="minorEastAsia" w:hAnsiTheme="minorEastAsia" w:cs="宋体" w:hint="eastAsia"/>
          <w:spacing w:val="-4"/>
          <w:kern w:val="0"/>
          <w:sz w:val="24"/>
          <w:szCs w:val="24"/>
        </w:rPr>
        <w:t>。</w:t>
      </w:r>
      <w:r w:rsidR="002F0F07">
        <w:rPr>
          <w:rFonts w:asciiTheme="minorEastAsia" w:hAnsiTheme="minorEastAsia" w:cs="宋体" w:hint="eastAsia"/>
          <w:spacing w:val="-4"/>
          <w:kern w:val="0"/>
          <w:sz w:val="24"/>
          <w:szCs w:val="24"/>
        </w:rPr>
        <w:t>紫金山天文台</w:t>
      </w:r>
      <w:r w:rsidR="00322595" w:rsidRPr="000A47D9">
        <w:rPr>
          <w:rFonts w:asciiTheme="minorEastAsia" w:hAnsiTheme="minorEastAsia" w:cs="宋体" w:hint="eastAsia"/>
          <w:spacing w:val="-4"/>
          <w:kern w:val="0"/>
          <w:sz w:val="24"/>
          <w:szCs w:val="24"/>
        </w:rPr>
        <w:t>1998年</w:t>
      </w:r>
      <w:r w:rsidR="002F0F07">
        <w:rPr>
          <w:rFonts w:asciiTheme="minorEastAsia" w:hAnsiTheme="minorEastAsia" w:cs="宋体" w:hint="eastAsia"/>
          <w:spacing w:val="-4"/>
          <w:kern w:val="0"/>
          <w:sz w:val="24"/>
          <w:szCs w:val="24"/>
        </w:rPr>
        <w:t>提出了探测</w:t>
      </w:r>
      <w:r w:rsidR="00322595" w:rsidRPr="000A47D9">
        <w:rPr>
          <w:rFonts w:asciiTheme="minorEastAsia" w:hAnsiTheme="minorEastAsia" w:cs="宋体" w:hint="eastAsia"/>
          <w:spacing w:val="-4"/>
          <w:kern w:val="0"/>
          <w:sz w:val="24"/>
          <w:szCs w:val="24"/>
        </w:rPr>
        <w:t>高能电子</w:t>
      </w:r>
      <w:r w:rsidR="002F0F07">
        <w:rPr>
          <w:rFonts w:asciiTheme="minorEastAsia" w:hAnsiTheme="minorEastAsia" w:cs="宋体" w:hint="eastAsia"/>
          <w:spacing w:val="-4"/>
          <w:kern w:val="0"/>
          <w:sz w:val="24"/>
          <w:szCs w:val="24"/>
        </w:rPr>
        <w:t>宇宙线的新方法，</w:t>
      </w:r>
      <w:r w:rsidR="00125EDF">
        <w:rPr>
          <w:rFonts w:asciiTheme="minorEastAsia" w:hAnsiTheme="minorEastAsia" w:cs="宋体" w:hint="eastAsia"/>
          <w:spacing w:val="-4"/>
          <w:kern w:val="0"/>
          <w:sz w:val="24"/>
          <w:szCs w:val="24"/>
        </w:rPr>
        <w:t>并</w:t>
      </w:r>
      <w:r w:rsidR="00322595" w:rsidRPr="000A47D9">
        <w:rPr>
          <w:rFonts w:asciiTheme="minorEastAsia" w:hAnsiTheme="minorEastAsia" w:cs="宋体" w:hint="eastAsia"/>
          <w:spacing w:val="-4"/>
          <w:kern w:val="0"/>
          <w:sz w:val="24"/>
          <w:szCs w:val="24"/>
        </w:rPr>
        <w:t>于2011</w:t>
      </w:r>
      <w:r w:rsidR="0000205A">
        <w:rPr>
          <w:rFonts w:asciiTheme="minorEastAsia" w:hAnsiTheme="minorEastAsia" w:cs="宋体" w:hint="eastAsia"/>
          <w:spacing w:val="-4"/>
          <w:kern w:val="0"/>
          <w:sz w:val="24"/>
          <w:szCs w:val="24"/>
        </w:rPr>
        <w:t>年</w:t>
      </w:r>
      <w:r w:rsidR="0075569F">
        <w:rPr>
          <w:rFonts w:asciiTheme="minorEastAsia" w:hAnsiTheme="minorEastAsia" w:cs="宋体" w:hint="eastAsia"/>
          <w:spacing w:val="-4"/>
          <w:kern w:val="0"/>
          <w:sz w:val="24"/>
          <w:szCs w:val="24"/>
        </w:rPr>
        <w:t>12月</w:t>
      </w:r>
      <w:r w:rsidR="006A75A5">
        <w:rPr>
          <w:rFonts w:asciiTheme="minorEastAsia" w:hAnsiTheme="minorEastAsia" w:cs="宋体" w:hint="eastAsia"/>
          <w:spacing w:val="-4"/>
          <w:kern w:val="0"/>
          <w:sz w:val="24"/>
          <w:szCs w:val="24"/>
        </w:rPr>
        <w:t>获得中国科学院战略先</w:t>
      </w:r>
      <w:r w:rsidR="00627E9B">
        <w:rPr>
          <w:rFonts w:asciiTheme="minorEastAsia" w:hAnsiTheme="minorEastAsia" w:cs="宋体" w:hint="eastAsia"/>
          <w:spacing w:val="-4"/>
          <w:kern w:val="0"/>
          <w:sz w:val="24"/>
          <w:szCs w:val="24"/>
        </w:rPr>
        <w:t>导</w:t>
      </w:r>
      <w:r w:rsidR="006A75A5">
        <w:rPr>
          <w:rFonts w:asciiTheme="minorEastAsia" w:hAnsiTheme="minorEastAsia" w:cs="宋体" w:hint="eastAsia"/>
          <w:spacing w:val="-4"/>
          <w:kern w:val="0"/>
          <w:sz w:val="24"/>
          <w:szCs w:val="24"/>
        </w:rPr>
        <w:t>专项的支持，</w:t>
      </w:r>
      <w:r w:rsidR="0000205A">
        <w:rPr>
          <w:rFonts w:asciiTheme="minorEastAsia" w:hAnsiTheme="minorEastAsia" w:cs="宋体" w:hint="eastAsia"/>
          <w:spacing w:val="-4"/>
          <w:kern w:val="0"/>
          <w:sz w:val="24"/>
          <w:szCs w:val="24"/>
        </w:rPr>
        <w:t>领导中国科学技术大学、中科</w:t>
      </w:r>
      <w:r w:rsidR="00322595" w:rsidRPr="000A47D9">
        <w:rPr>
          <w:rFonts w:asciiTheme="minorEastAsia" w:hAnsiTheme="minorEastAsia" w:cs="宋体" w:hint="eastAsia"/>
          <w:spacing w:val="-4"/>
          <w:kern w:val="0"/>
          <w:sz w:val="24"/>
          <w:szCs w:val="24"/>
        </w:rPr>
        <w:t>院近代物理研究所、高能</w:t>
      </w:r>
      <w:r w:rsidR="006A75A5">
        <w:rPr>
          <w:rFonts w:asciiTheme="minorEastAsia" w:hAnsiTheme="minorEastAsia" w:cs="宋体" w:hint="eastAsia"/>
          <w:spacing w:val="-4"/>
          <w:kern w:val="0"/>
          <w:sz w:val="24"/>
          <w:szCs w:val="24"/>
        </w:rPr>
        <w:t>物理研究</w:t>
      </w:r>
      <w:r w:rsidR="00322595" w:rsidRPr="000A47D9">
        <w:rPr>
          <w:rFonts w:asciiTheme="minorEastAsia" w:hAnsiTheme="minorEastAsia" w:cs="宋体" w:hint="eastAsia"/>
          <w:spacing w:val="-4"/>
          <w:kern w:val="0"/>
          <w:sz w:val="24"/>
          <w:szCs w:val="24"/>
        </w:rPr>
        <w:t>所、国家空间中心等单位</w:t>
      </w:r>
      <w:r w:rsidR="004F67DF">
        <w:rPr>
          <w:rFonts w:asciiTheme="minorEastAsia" w:hAnsiTheme="minorEastAsia" w:cs="宋体" w:hint="eastAsia"/>
          <w:spacing w:val="-4"/>
          <w:kern w:val="0"/>
          <w:sz w:val="24"/>
          <w:szCs w:val="24"/>
        </w:rPr>
        <w:t>的科研团队</w:t>
      </w:r>
      <w:r w:rsidR="00322595" w:rsidRPr="000A47D9">
        <w:rPr>
          <w:rFonts w:asciiTheme="minorEastAsia" w:hAnsiTheme="minorEastAsia" w:cs="宋体" w:hint="eastAsia"/>
          <w:spacing w:val="-4"/>
          <w:kern w:val="0"/>
          <w:sz w:val="24"/>
          <w:szCs w:val="24"/>
        </w:rPr>
        <w:t>研制</w:t>
      </w:r>
      <w:r w:rsidR="004F67DF">
        <w:rPr>
          <w:rFonts w:asciiTheme="minorEastAsia" w:hAnsiTheme="minorEastAsia" w:cs="宋体" w:hint="eastAsia"/>
          <w:spacing w:val="-4"/>
          <w:kern w:val="0"/>
          <w:sz w:val="24"/>
          <w:szCs w:val="24"/>
        </w:rPr>
        <w:t>了</w:t>
      </w:r>
      <w:r w:rsidR="00322595" w:rsidRPr="000A47D9">
        <w:rPr>
          <w:rFonts w:asciiTheme="minorEastAsia" w:hAnsiTheme="minorEastAsia" w:cs="宋体" w:hint="eastAsia"/>
          <w:spacing w:val="-4"/>
          <w:kern w:val="0"/>
          <w:sz w:val="24"/>
          <w:szCs w:val="24"/>
        </w:rPr>
        <w:t>“悟空”号</w:t>
      </w:r>
      <w:r w:rsidR="004942ED">
        <w:rPr>
          <w:rFonts w:asciiTheme="minorEastAsia" w:hAnsiTheme="minorEastAsia" w:cs="宋体" w:hint="eastAsia"/>
          <w:spacing w:val="-4"/>
          <w:kern w:val="0"/>
          <w:sz w:val="24"/>
          <w:szCs w:val="24"/>
        </w:rPr>
        <w:t>的</w:t>
      </w:r>
      <w:r w:rsidR="001B05FB">
        <w:rPr>
          <w:rFonts w:asciiTheme="minorEastAsia" w:hAnsiTheme="minorEastAsia" w:cs="宋体" w:hint="eastAsia"/>
          <w:spacing w:val="-4"/>
          <w:kern w:val="0"/>
          <w:sz w:val="24"/>
          <w:szCs w:val="24"/>
        </w:rPr>
        <w:t>暗物质粒子</w:t>
      </w:r>
      <w:r w:rsidR="00322595" w:rsidRPr="000A47D9">
        <w:rPr>
          <w:rFonts w:asciiTheme="minorEastAsia" w:hAnsiTheme="minorEastAsia" w:cs="宋体" w:hint="eastAsia"/>
          <w:spacing w:val="-4"/>
          <w:kern w:val="0"/>
          <w:sz w:val="24"/>
          <w:szCs w:val="24"/>
        </w:rPr>
        <w:t>探测器</w:t>
      </w:r>
      <w:r w:rsidR="004F67DF">
        <w:rPr>
          <w:rFonts w:asciiTheme="minorEastAsia" w:hAnsiTheme="minorEastAsia" w:cs="宋体" w:hint="eastAsia"/>
          <w:spacing w:val="-4"/>
          <w:kern w:val="0"/>
          <w:sz w:val="24"/>
          <w:szCs w:val="24"/>
        </w:rPr>
        <w:t>DAMPE</w:t>
      </w:r>
      <w:r w:rsidR="001B05FB">
        <w:rPr>
          <w:rFonts w:asciiTheme="minorEastAsia" w:hAnsiTheme="minorEastAsia" w:cs="宋体" w:hint="eastAsia"/>
          <w:spacing w:val="-4"/>
          <w:kern w:val="0"/>
          <w:sz w:val="24"/>
          <w:szCs w:val="24"/>
        </w:rPr>
        <w:t>（D</w:t>
      </w:r>
      <w:r w:rsidR="001B05FB">
        <w:rPr>
          <w:rFonts w:asciiTheme="minorEastAsia" w:hAnsiTheme="minorEastAsia" w:cs="宋体"/>
          <w:spacing w:val="-4"/>
          <w:kern w:val="0"/>
          <w:sz w:val="24"/>
          <w:szCs w:val="24"/>
        </w:rPr>
        <w:t>a</w:t>
      </w:r>
      <w:r w:rsidR="001B05FB">
        <w:rPr>
          <w:rFonts w:asciiTheme="minorEastAsia" w:hAnsiTheme="minorEastAsia" w:cs="宋体" w:hint="eastAsia"/>
          <w:spacing w:val="-4"/>
          <w:kern w:val="0"/>
          <w:sz w:val="24"/>
          <w:szCs w:val="24"/>
        </w:rPr>
        <w:t>rk Matter Particle Explorer）</w:t>
      </w:r>
      <w:r w:rsidR="00322595" w:rsidRPr="000A47D9">
        <w:rPr>
          <w:rFonts w:asciiTheme="minorEastAsia" w:hAnsiTheme="minorEastAsia" w:cs="宋体" w:hint="eastAsia"/>
          <w:spacing w:val="-4"/>
          <w:kern w:val="0"/>
          <w:sz w:val="24"/>
          <w:szCs w:val="24"/>
        </w:rPr>
        <w:t>。</w:t>
      </w:r>
      <w:r w:rsidR="007720B6">
        <w:rPr>
          <w:rFonts w:asciiTheme="minorEastAsia" w:hAnsiTheme="minorEastAsia" w:cs="宋体" w:hint="eastAsia"/>
          <w:spacing w:val="-4"/>
          <w:kern w:val="0"/>
          <w:sz w:val="24"/>
          <w:szCs w:val="24"/>
        </w:rPr>
        <w:t>四</w:t>
      </w:r>
      <w:r w:rsidR="0075569F">
        <w:rPr>
          <w:rFonts w:asciiTheme="minorEastAsia" w:hAnsiTheme="minorEastAsia" w:cs="宋体" w:hint="eastAsia"/>
          <w:spacing w:val="-4"/>
          <w:kern w:val="0"/>
          <w:sz w:val="24"/>
          <w:szCs w:val="24"/>
        </w:rPr>
        <w:t>年里</w:t>
      </w:r>
      <w:r w:rsidR="007720B6">
        <w:rPr>
          <w:rFonts w:asciiTheme="minorEastAsia" w:hAnsiTheme="minorEastAsia" w:cs="宋体" w:hint="eastAsia"/>
          <w:spacing w:val="-4"/>
          <w:kern w:val="0"/>
          <w:sz w:val="24"/>
          <w:szCs w:val="24"/>
        </w:rPr>
        <w:t>，</w:t>
      </w:r>
      <w:r w:rsidR="00AF5E33" w:rsidRPr="000A47D9">
        <w:rPr>
          <w:rFonts w:asciiTheme="minorEastAsia" w:hAnsiTheme="minorEastAsia" w:cs="宋体" w:hint="eastAsia"/>
          <w:spacing w:val="-4"/>
          <w:kern w:val="0"/>
          <w:sz w:val="24"/>
          <w:szCs w:val="24"/>
        </w:rPr>
        <w:t>科研团队完成了探测器关键技术攻关、原理样机研制、初样鉴定件和正样飞行件研制，完成了探测器各种环境试验、集成测试、欧洲核子中心的束流试验</w:t>
      </w:r>
      <w:r w:rsidR="006E6221">
        <w:rPr>
          <w:rFonts w:asciiTheme="minorEastAsia" w:hAnsiTheme="minorEastAsia" w:cs="宋体" w:hint="eastAsia"/>
          <w:spacing w:val="-4"/>
          <w:kern w:val="0"/>
          <w:sz w:val="24"/>
          <w:szCs w:val="24"/>
        </w:rPr>
        <w:t>等</w:t>
      </w:r>
      <w:r w:rsidR="00FC4D75">
        <w:rPr>
          <w:rFonts w:asciiTheme="minorEastAsia" w:hAnsiTheme="minorEastAsia" w:cs="宋体" w:hint="eastAsia"/>
          <w:spacing w:val="-4"/>
          <w:kern w:val="0"/>
          <w:sz w:val="24"/>
          <w:szCs w:val="24"/>
        </w:rPr>
        <w:t>。</w:t>
      </w:r>
    </w:p>
    <w:p w:rsidR="004361BE" w:rsidRDefault="004942ED" w:rsidP="000A47D9">
      <w:pPr>
        <w:shd w:val="clear" w:color="auto" w:fill="FFFFFF"/>
        <w:spacing w:line="360" w:lineRule="auto"/>
        <w:ind w:firstLineChars="200" w:firstLine="464"/>
        <w:jc w:val="left"/>
        <w:rPr>
          <w:rFonts w:asciiTheme="minorEastAsia" w:hAnsiTheme="minorEastAsia" w:cs="宋体"/>
          <w:spacing w:val="-4"/>
          <w:kern w:val="0"/>
          <w:sz w:val="24"/>
          <w:szCs w:val="24"/>
        </w:rPr>
      </w:pPr>
      <w:r>
        <w:rPr>
          <w:rFonts w:asciiTheme="minorEastAsia" w:hAnsiTheme="minorEastAsia" w:cs="宋体" w:hint="eastAsia"/>
          <w:spacing w:val="-4"/>
          <w:kern w:val="0"/>
          <w:sz w:val="24"/>
          <w:szCs w:val="24"/>
        </w:rPr>
        <w:t>“</w:t>
      </w:r>
      <w:r w:rsidR="00FC4D75">
        <w:rPr>
          <w:rFonts w:asciiTheme="minorEastAsia" w:hAnsiTheme="minorEastAsia" w:cs="宋体" w:hint="eastAsia"/>
          <w:spacing w:val="-4"/>
          <w:kern w:val="0"/>
          <w:sz w:val="24"/>
          <w:szCs w:val="24"/>
        </w:rPr>
        <w:t>悟空</w:t>
      </w:r>
      <w:r>
        <w:rPr>
          <w:rFonts w:asciiTheme="minorEastAsia" w:hAnsiTheme="minorEastAsia" w:cs="宋体" w:hint="eastAsia"/>
          <w:spacing w:val="-4"/>
          <w:kern w:val="0"/>
          <w:sz w:val="24"/>
          <w:szCs w:val="24"/>
        </w:rPr>
        <w:t>”</w:t>
      </w:r>
      <w:r w:rsidR="00FC4D75">
        <w:rPr>
          <w:rFonts w:asciiTheme="minorEastAsia" w:hAnsiTheme="minorEastAsia" w:cs="宋体" w:hint="eastAsia"/>
          <w:spacing w:val="-4"/>
          <w:kern w:val="0"/>
          <w:sz w:val="24"/>
          <w:szCs w:val="24"/>
        </w:rPr>
        <w:t>号于</w:t>
      </w:r>
      <w:r w:rsidR="00AF5E33" w:rsidRPr="000A47D9">
        <w:rPr>
          <w:rFonts w:asciiTheme="minorEastAsia" w:hAnsiTheme="minorEastAsia" w:cs="宋体" w:hint="eastAsia"/>
          <w:spacing w:val="-4"/>
          <w:kern w:val="0"/>
          <w:sz w:val="24"/>
          <w:szCs w:val="24"/>
        </w:rPr>
        <w:t>2015年12月17日顺利发射并成功开机工作</w:t>
      </w:r>
      <w:r w:rsidR="00FC4D75">
        <w:rPr>
          <w:rFonts w:asciiTheme="minorEastAsia" w:hAnsiTheme="minorEastAsia" w:cs="宋体" w:hint="eastAsia"/>
          <w:spacing w:val="-4"/>
          <w:kern w:val="0"/>
          <w:sz w:val="24"/>
          <w:szCs w:val="24"/>
        </w:rPr>
        <w:t>，被英国</w:t>
      </w:r>
      <w:r w:rsidR="001E2FCD">
        <w:rPr>
          <w:rFonts w:asciiTheme="minorEastAsia" w:hAnsiTheme="minorEastAsia" w:cs="宋体" w:hint="eastAsia"/>
          <w:spacing w:val="-4"/>
          <w:kern w:val="0"/>
          <w:sz w:val="24"/>
          <w:szCs w:val="24"/>
        </w:rPr>
        <w:t>Nature</w:t>
      </w:r>
      <w:r w:rsidR="00FC4D75">
        <w:rPr>
          <w:rFonts w:asciiTheme="minorEastAsia" w:hAnsiTheme="minorEastAsia" w:cs="宋体" w:hint="eastAsia"/>
          <w:spacing w:val="-4"/>
          <w:kern w:val="0"/>
          <w:sz w:val="24"/>
          <w:szCs w:val="24"/>
        </w:rPr>
        <w:t>杂志评价为“开启了中国空间科学时代”</w:t>
      </w:r>
      <w:r w:rsidR="00AF5E33" w:rsidRPr="000A47D9">
        <w:rPr>
          <w:rFonts w:asciiTheme="minorEastAsia" w:hAnsiTheme="minorEastAsia" w:cs="宋体" w:hint="eastAsia"/>
          <w:spacing w:val="-4"/>
          <w:kern w:val="0"/>
          <w:sz w:val="24"/>
          <w:szCs w:val="24"/>
        </w:rPr>
        <w:t>。</w:t>
      </w:r>
      <w:r w:rsidR="007044D0">
        <w:rPr>
          <w:rFonts w:asciiTheme="minorEastAsia" w:hAnsiTheme="minorEastAsia" w:cs="宋体" w:hint="eastAsia"/>
          <w:spacing w:val="-4"/>
          <w:kern w:val="0"/>
          <w:sz w:val="24"/>
          <w:szCs w:val="24"/>
        </w:rPr>
        <w:t>探测器</w:t>
      </w:r>
      <w:r w:rsidR="00B65ABD">
        <w:rPr>
          <w:rFonts w:asciiTheme="minorEastAsia" w:hAnsiTheme="minorEastAsia" w:cs="宋体" w:hint="eastAsia"/>
          <w:spacing w:val="-4"/>
          <w:kern w:val="0"/>
          <w:sz w:val="24"/>
          <w:szCs w:val="24"/>
        </w:rPr>
        <w:t>表现优异</w:t>
      </w:r>
      <w:r w:rsidR="007044D0">
        <w:rPr>
          <w:rFonts w:asciiTheme="minorEastAsia" w:hAnsiTheme="minorEastAsia" w:cs="宋体" w:hint="eastAsia"/>
          <w:spacing w:val="-4"/>
          <w:kern w:val="0"/>
          <w:sz w:val="24"/>
          <w:szCs w:val="24"/>
        </w:rPr>
        <w:t>，其</w:t>
      </w:r>
      <w:r w:rsidR="004361BE" w:rsidRPr="000A47D9">
        <w:rPr>
          <w:rFonts w:asciiTheme="minorEastAsia" w:hAnsiTheme="minorEastAsia" w:cs="宋体" w:hint="eastAsia"/>
          <w:spacing w:val="-4"/>
          <w:kern w:val="0"/>
          <w:sz w:val="24"/>
          <w:szCs w:val="24"/>
        </w:rPr>
        <w:t>在轨测试在2016年3月8日项目工程大总体</w:t>
      </w:r>
      <w:r w:rsidR="000F47E6">
        <w:rPr>
          <w:rFonts w:asciiTheme="minorEastAsia" w:hAnsiTheme="minorEastAsia" w:cs="宋体" w:hint="eastAsia"/>
          <w:spacing w:val="-4"/>
          <w:kern w:val="0"/>
          <w:sz w:val="24"/>
          <w:szCs w:val="24"/>
        </w:rPr>
        <w:t>组织</w:t>
      </w:r>
      <w:r w:rsidR="004361BE" w:rsidRPr="000A47D9">
        <w:rPr>
          <w:rFonts w:asciiTheme="minorEastAsia" w:hAnsiTheme="minorEastAsia" w:cs="宋体" w:hint="eastAsia"/>
          <w:spacing w:val="-4"/>
          <w:kern w:val="0"/>
          <w:sz w:val="24"/>
          <w:szCs w:val="24"/>
        </w:rPr>
        <w:t>的评审上</w:t>
      </w:r>
      <w:r w:rsidR="000F47E6">
        <w:rPr>
          <w:rFonts w:asciiTheme="minorEastAsia" w:hAnsiTheme="minorEastAsia" w:cs="宋体" w:hint="eastAsia"/>
          <w:spacing w:val="-4"/>
          <w:kern w:val="0"/>
          <w:sz w:val="24"/>
          <w:szCs w:val="24"/>
        </w:rPr>
        <w:t>获</w:t>
      </w:r>
      <w:r w:rsidR="004361BE" w:rsidRPr="000A47D9">
        <w:rPr>
          <w:rFonts w:asciiTheme="minorEastAsia" w:hAnsiTheme="minorEastAsia" w:cs="宋体" w:hint="eastAsia"/>
          <w:spacing w:val="-4"/>
          <w:kern w:val="0"/>
          <w:sz w:val="24"/>
          <w:szCs w:val="24"/>
        </w:rPr>
        <w:t>得了100分</w:t>
      </w:r>
      <w:r w:rsidR="00AD0C3C">
        <w:rPr>
          <w:rFonts w:asciiTheme="minorEastAsia" w:hAnsiTheme="minorEastAsia" w:cs="宋体" w:hint="eastAsia"/>
          <w:spacing w:val="-4"/>
          <w:kern w:val="0"/>
          <w:sz w:val="24"/>
          <w:szCs w:val="24"/>
        </w:rPr>
        <w:t>（满分）</w:t>
      </w:r>
      <w:r w:rsidR="004361BE" w:rsidRPr="000A47D9">
        <w:rPr>
          <w:rFonts w:asciiTheme="minorEastAsia" w:hAnsiTheme="minorEastAsia" w:cs="宋体" w:hint="eastAsia"/>
          <w:spacing w:val="-4"/>
          <w:kern w:val="0"/>
          <w:sz w:val="24"/>
          <w:szCs w:val="24"/>
        </w:rPr>
        <w:t>的殊荣。</w:t>
      </w:r>
    </w:p>
    <w:p w:rsidR="007C7A11" w:rsidRDefault="007C7A11" w:rsidP="007C7A11">
      <w:pPr>
        <w:shd w:val="clear" w:color="auto" w:fill="FFFFFF"/>
        <w:spacing w:line="360" w:lineRule="auto"/>
        <w:ind w:firstLineChars="200" w:firstLine="464"/>
        <w:jc w:val="left"/>
        <w:rPr>
          <w:rFonts w:ascii="宋体" w:cs="仿宋_GB2312"/>
          <w:kern w:val="0"/>
          <w:sz w:val="24"/>
          <w:szCs w:val="24"/>
        </w:rPr>
      </w:pPr>
      <w:r>
        <w:rPr>
          <w:rFonts w:asciiTheme="minorEastAsia" w:hAnsiTheme="minorEastAsia" w:cs="宋体" w:hint="eastAsia"/>
          <w:spacing w:val="-4"/>
          <w:kern w:val="0"/>
          <w:sz w:val="24"/>
          <w:szCs w:val="24"/>
        </w:rPr>
        <w:t>与国际同类的空间探测器相比，</w:t>
      </w:r>
      <w:r w:rsidR="004942ED">
        <w:rPr>
          <w:rFonts w:asciiTheme="minorEastAsia" w:hAnsiTheme="minorEastAsia" w:cs="宋体" w:hint="eastAsia"/>
          <w:spacing w:val="-4"/>
          <w:kern w:val="0"/>
          <w:sz w:val="24"/>
          <w:szCs w:val="24"/>
        </w:rPr>
        <w:t>“</w:t>
      </w:r>
      <w:r>
        <w:rPr>
          <w:rFonts w:asciiTheme="minorEastAsia" w:hAnsiTheme="minorEastAsia" w:cs="宋体" w:hint="eastAsia"/>
          <w:spacing w:val="-4"/>
          <w:kern w:val="0"/>
          <w:sz w:val="24"/>
          <w:szCs w:val="24"/>
        </w:rPr>
        <w:t>悟空</w:t>
      </w:r>
      <w:r w:rsidR="004942ED">
        <w:rPr>
          <w:rFonts w:asciiTheme="minorEastAsia" w:hAnsiTheme="minorEastAsia" w:cs="宋体" w:hint="eastAsia"/>
          <w:spacing w:val="-4"/>
          <w:kern w:val="0"/>
          <w:sz w:val="24"/>
          <w:szCs w:val="24"/>
        </w:rPr>
        <w:t>”</w:t>
      </w:r>
      <w:r>
        <w:rPr>
          <w:rFonts w:asciiTheme="minorEastAsia" w:hAnsiTheme="minorEastAsia" w:cs="宋体" w:hint="eastAsia"/>
          <w:spacing w:val="-4"/>
          <w:kern w:val="0"/>
          <w:sz w:val="24"/>
          <w:szCs w:val="24"/>
        </w:rPr>
        <w:t>号</w:t>
      </w:r>
      <w:r w:rsidR="006E6221">
        <w:rPr>
          <w:rFonts w:asciiTheme="minorEastAsia" w:hAnsiTheme="minorEastAsia" w:cs="宋体" w:hint="eastAsia"/>
          <w:spacing w:val="-4"/>
          <w:kern w:val="0"/>
          <w:sz w:val="24"/>
          <w:szCs w:val="24"/>
        </w:rPr>
        <w:t>暗物质粒子</w:t>
      </w:r>
      <w:r>
        <w:rPr>
          <w:rFonts w:asciiTheme="minorEastAsia" w:hAnsiTheme="minorEastAsia" w:cs="宋体" w:hint="eastAsia"/>
          <w:spacing w:val="-4"/>
          <w:kern w:val="0"/>
          <w:sz w:val="24"/>
          <w:szCs w:val="24"/>
        </w:rPr>
        <w:t>探测器的能量分辨率最高、所测得的</w:t>
      </w:r>
      <w:proofErr w:type="spellStart"/>
      <w:r>
        <w:rPr>
          <w:rFonts w:asciiTheme="minorEastAsia" w:hAnsiTheme="minorEastAsia" w:cs="宋体" w:hint="eastAsia"/>
          <w:spacing w:val="-4"/>
          <w:kern w:val="0"/>
          <w:sz w:val="24"/>
          <w:szCs w:val="24"/>
        </w:rPr>
        <w:t>TeV</w:t>
      </w:r>
      <w:proofErr w:type="spellEnd"/>
      <w:r>
        <w:rPr>
          <w:rFonts w:asciiTheme="minorEastAsia" w:hAnsiTheme="minorEastAsia" w:cs="宋体"/>
          <w:spacing w:val="-4"/>
          <w:kern w:val="0"/>
          <w:sz w:val="24"/>
          <w:szCs w:val="24"/>
        </w:rPr>
        <w:t xml:space="preserve"> (1TeV=</w:t>
      </w:r>
      <w:r>
        <w:rPr>
          <w:rFonts w:asciiTheme="minorEastAsia" w:hAnsiTheme="minorEastAsia" w:cs="宋体" w:hint="eastAsia"/>
          <w:spacing w:val="-4"/>
          <w:kern w:val="0"/>
          <w:sz w:val="24"/>
          <w:szCs w:val="24"/>
        </w:rPr>
        <w:t>10</w:t>
      </w:r>
      <w:proofErr w:type="gramStart"/>
      <w:r>
        <w:rPr>
          <w:rFonts w:asciiTheme="minorEastAsia" w:hAnsiTheme="minorEastAsia" w:cs="宋体" w:hint="eastAsia"/>
          <w:spacing w:val="-4"/>
          <w:kern w:val="0"/>
          <w:sz w:val="24"/>
          <w:szCs w:val="24"/>
        </w:rPr>
        <w:t>万亿</w:t>
      </w:r>
      <w:proofErr w:type="gramEnd"/>
      <w:r>
        <w:rPr>
          <w:rFonts w:asciiTheme="minorEastAsia" w:hAnsiTheme="minorEastAsia" w:cs="宋体" w:hint="eastAsia"/>
          <w:spacing w:val="-4"/>
          <w:kern w:val="0"/>
          <w:sz w:val="24"/>
          <w:szCs w:val="24"/>
        </w:rPr>
        <w:t>电子伏特</w:t>
      </w:r>
      <w:r>
        <w:rPr>
          <w:rFonts w:asciiTheme="minorEastAsia" w:hAnsiTheme="minorEastAsia" w:cs="宋体"/>
          <w:spacing w:val="-4"/>
          <w:kern w:val="0"/>
          <w:sz w:val="24"/>
          <w:szCs w:val="24"/>
        </w:rPr>
        <w:t>)</w:t>
      </w:r>
      <w:r>
        <w:rPr>
          <w:rFonts w:asciiTheme="minorEastAsia" w:hAnsiTheme="minorEastAsia" w:cs="宋体" w:hint="eastAsia"/>
          <w:spacing w:val="-4"/>
          <w:kern w:val="0"/>
          <w:sz w:val="24"/>
          <w:szCs w:val="24"/>
        </w:rPr>
        <w:t>电子的纯净度最高、对电子和伽马射线的</w:t>
      </w:r>
      <w:proofErr w:type="gramStart"/>
      <w:r>
        <w:rPr>
          <w:rFonts w:asciiTheme="minorEastAsia" w:hAnsiTheme="minorEastAsia" w:cs="宋体" w:hint="eastAsia"/>
          <w:spacing w:val="-4"/>
          <w:kern w:val="0"/>
          <w:sz w:val="24"/>
          <w:szCs w:val="24"/>
        </w:rPr>
        <w:t>工作能段最高</w:t>
      </w:r>
      <w:proofErr w:type="gramEnd"/>
      <w:r>
        <w:rPr>
          <w:rFonts w:asciiTheme="minorEastAsia" w:hAnsiTheme="minorEastAsia" w:cs="宋体" w:hint="eastAsia"/>
          <w:spacing w:val="-4"/>
          <w:kern w:val="0"/>
          <w:sz w:val="24"/>
          <w:szCs w:val="24"/>
        </w:rPr>
        <w:t>(可达10TeV)</w:t>
      </w:r>
      <w:r w:rsidR="006E6221">
        <w:rPr>
          <w:rFonts w:asciiTheme="minorEastAsia" w:hAnsiTheme="minorEastAsia" w:cs="宋体" w:hint="eastAsia"/>
          <w:spacing w:val="-4"/>
          <w:kern w:val="0"/>
          <w:sz w:val="24"/>
          <w:szCs w:val="24"/>
        </w:rPr>
        <w:t>，为天文学家打开了</w:t>
      </w:r>
      <w:proofErr w:type="spellStart"/>
      <w:r w:rsidR="006E6221">
        <w:rPr>
          <w:rFonts w:asciiTheme="minorEastAsia" w:hAnsiTheme="minorEastAsia" w:cs="宋体" w:hint="eastAsia"/>
          <w:spacing w:val="-4"/>
          <w:kern w:val="0"/>
          <w:sz w:val="24"/>
          <w:szCs w:val="24"/>
        </w:rPr>
        <w:t>TeV</w:t>
      </w:r>
      <w:proofErr w:type="spellEnd"/>
      <w:r w:rsidR="006E6221">
        <w:rPr>
          <w:rFonts w:asciiTheme="minorEastAsia" w:hAnsiTheme="minorEastAsia" w:cs="宋体" w:hint="eastAsia"/>
          <w:spacing w:val="-4"/>
          <w:kern w:val="0"/>
          <w:sz w:val="24"/>
          <w:szCs w:val="24"/>
        </w:rPr>
        <w:t>的</w:t>
      </w:r>
      <w:r w:rsidR="006E6221" w:rsidRPr="000A47D9">
        <w:rPr>
          <w:rFonts w:asciiTheme="minorEastAsia" w:hAnsiTheme="minorEastAsia" w:cs="宋体" w:hint="eastAsia"/>
          <w:spacing w:val="-4"/>
          <w:kern w:val="0"/>
          <w:sz w:val="24"/>
          <w:szCs w:val="24"/>
        </w:rPr>
        <w:t>新观测窗口。</w:t>
      </w:r>
      <w:r>
        <w:rPr>
          <w:rFonts w:asciiTheme="minorEastAsia" w:hAnsiTheme="minorEastAsia" w:cs="宋体" w:hint="eastAsia"/>
          <w:spacing w:val="-4"/>
          <w:kern w:val="0"/>
          <w:sz w:val="24"/>
          <w:szCs w:val="24"/>
        </w:rPr>
        <w:t>2017年12月7日，</w:t>
      </w:r>
      <w:r w:rsidR="004942ED">
        <w:rPr>
          <w:rFonts w:asciiTheme="minorEastAsia" w:hAnsiTheme="minorEastAsia" w:cs="宋体" w:hint="eastAsia"/>
          <w:spacing w:val="-4"/>
          <w:kern w:val="0"/>
          <w:sz w:val="24"/>
          <w:szCs w:val="24"/>
        </w:rPr>
        <w:t>“</w:t>
      </w:r>
      <w:r>
        <w:rPr>
          <w:rFonts w:asciiTheme="minorEastAsia" w:hAnsiTheme="minorEastAsia" w:cs="宋体" w:hint="eastAsia"/>
          <w:spacing w:val="-4"/>
          <w:kern w:val="0"/>
          <w:sz w:val="24"/>
          <w:szCs w:val="24"/>
        </w:rPr>
        <w:t>悟空</w:t>
      </w:r>
      <w:r w:rsidR="004942ED">
        <w:rPr>
          <w:rFonts w:asciiTheme="minorEastAsia" w:hAnsiTheme="minorEastAsia" w:cs="宋体" w:hint="eastAsia"/>
          <w:spacing w:val="-4"/>
          <w:kern w:val="0"/>
          <w:sz w:val="24"/>
          <w:szCs w:val="24"/>
        </w:rPr>
        <w:t>”</w:t>
      </w:r>
      <w:r>
        <w:rPr>
          <w:rFonts w:asciiTheme="minorEastAsia" w:hAnsiTheme="minorEastAsia" w:cs="宋体" w:hint="eastAsia"/>
          <w:spacing w:val="-4"/>
          <w:kern w:val="0"/>
          <w:sz w:val="24"/>
          <w:szCs w:val="24"/>
        </w:rPr>
        <w:t>号的</w:t>
      </w:r>
      <w:r>
        <w:rPr>
          <w:rFonts w:ascii="宋体" w:cs="仿宋_GB2312" w:hint="eastAsia"/>
          <w:kern w:val="0"/>
          <w:sz w:val="24"/>
          <w:szCs w:val="24"/>
        </w:rPr>
        <w:t>首批科学成果在Nature发表，引发了广泛的国际关注</w:t>
      </w:r>
      <w:r w:rsidRPr="000A47D9">
        <w:rPr>
          <w:rFonts w:ascii="宋体" w:cs="仿宋_GB2312" w:hint="eastAsia"/>
          <w:kern w:val="0"/>
          <w:sz w:val="24"/>
          <w:szCs w:val="24"/>
        </w:rPr>
        <w:t>。</w:t>
      </w:r>
      <w:r w:rsidR="00DA0ECE">
        <w:rPr>
          <w:rFonts w:ascii="宋体" w:cs="仿宋_GB2312" w:hint="eastAsia"/>
          <w:kern w:val="0"/>
          <w:sz w:val="24"/>
          <w:szCs w:val="24"/>
        </w:rPr>
        <w:t>Science杂志评论说“这些成果表明了该国空间科学的崛起”。</w:t>
      </w:r>
    </w:p>
    <w:p w:rsidR="005A53AD" w:rsidRPr="004942ED" w:rsidRDefault="004942ED" w:rsidP="004942ED">
      <w:pPr>
        <w:shd w:val="clear" w:color="auto" w:fill="FFFFFF"/>
        <w:spacing w:line="360" w:lineRule="auto"/>
        <w:ind w:firstLineChars="200" w:firstLine="464"/>
        <w:jc w:val="left"/>
        <w:rPr>
          <w:rFonts w:asciiTheme="minorEastAsia" w:hAnsiTheme="minorEastAsia" w:cs="宋体"/>
          <w:spacing w:val="-4"/>
          <w:kern w:val="0"/>
          <w:sz w:val="24"/>
          <w:szCs w:val="24"/>
        </w:rPr>
      </w:pPr>
      <w:r>
        <w:rPr>
          <w:rFonts w:asciiTheme="minorEastAsia" w:hAnsiTheme="minorEastAsia" w:cs="宋体" w:hint="eastAsia"/>
          <w:spacing w:val="-4"/>
          <w:kern w:val="0"/>
          <w:sz w:val="24"/>
          <w:szCs w:val="24"/>
        </w:rPr>
        <w:t>“</w:t>
      </w:r>
      <w:r w:rsidR="00AC7DED" w:rsidRPr="0016500A">
        <w:rPr>
          <w:rFonts w:asciiTheme="minorEastAsia" w:hAnsiTheme="minorEastAsia" w:cs="宋体" w:hint="eastAsia"/>
          <w:spacing w:val="-4"/>
          <w:kern w:val="0"/>
          <w:sz w:val="24"/>
          <w:szCs w:val="24"/>
        </w:rPr>
        <w:t>悟空</w:t>
      </w:r>
      <w:r>
        <w:rPr>
          <w:rFonts w:asciiTheme="minorEastAsia" w:hAnsiTheme="minorEastAsia" w:cs="宋体" w:hint="eastAsia"/>
          <w:spacing w:val="-4"/>
          <w:kern w:val="0"/>
          <w:sz w:val="24"/>
          <w:szCs w:val="24"/>
        </w:rPr>
        <w:t>”</w:t>
      </w:r>
      <w:r w:rsidR="00AC7DED" w:rsidRPr="0016500A">
        <w:rPr>
          <w:rFonts w:asciiTheme="minorEastAsia" w:hAnsiTheme="minorEastAsia" w:cs="宋体" w:hint="eastAsia"/>
          <w:spacing w:val="-4"/>
          <w:kern w:val="0"/>
          <w:sz w:val="24"/>
          <w:szCs w:val="24"/>
        </w:rPr>
        <w:t>号</w:t>
      </w:r>
      <w:r w:rsidR="00915FA2" w:rsidRPr="0016500A">
        <w:rPr>
          <w:rFonts w:asciiTheme="minorEastAsia" w:hAnsiTheme="minorEastAsia" w:cs="宋体" w:hint="eastAsia"/>
          <w:spacing w:val="-4"/>
          <w:kern w:val="0"/>
          <w:sz w:val="24"/>
          <w:szCs w:val="24"/>
        </w:rPr>
        <w:t>目前所获得</w:t>
      </w:r>
      <w:r w:rsidR="00D623A4" w:rsidRPr="0016500A">
        <w:rPr>
          <w:rFonts w:asciiTheme="minorEastAsia" w:hAnsiTheme="minorEastAsia" w:cs="宋体" w:hint="eastAsia"/>
          <w:spacing w:val="-4"/>
          <w:kern w:val="0"/>
          <w:sz w:val="24"/>
          <w:szCs w:val="24"/>
        </w:rPr>
        <w:t>的荣誉</w:t>
      </w:r>
      <w:r w:rsidR="00915FA2" w:rsidRPr="0016500A">
        <w:rPr>
          <w:rFonts w:asciiTheme="minorEastAsia" w:hAnsiTheme="minorEastAsia" w:cs="宋体" w:hint="eastAsia"/>
          <w:spacing w:val="-4"/>
          <w:kern w:val="0"/>
          <w:sz w:val="24"/>
          <w:szCs w:val="24"/>
        </w:rPr>
        <w:t>包括“第18届中国国际工业博览会</w:t>
      </w:r>
      <w:r w:rsidR="0016500A">
        <w:rPr>
          <w:rFonts w:asciiTheme="minorEastAsia" w:hAnsiTheme="minorEastAsia" w:cs="宋体"/>
          <w:spacing w:val="-4"/>
          <w:kern w:val="0"/>
          <w:sz w:val="24"/>
          <w:szCs w:val="24"/>
        </w:rPr>
        <w:t>”</w:t>
      </w:r>
      <w:r w:rsidR="0016500A">
        <w:rPr>
          <w:rFonts w:asciiTheme="minorEastAsia" w:hAnsiTheme="minorEastAsia" w:cs="宋体" w:hint="eastAsia"/>
          <w:spacing w:val="-4"/>
          <w:kern w:val="0"/>
          <w:sz w:val="24"/>
          <w:szCs w:val="24"/>
        </w:rPr>
        <w:t>创新金奖</w:t>
      </w:r>
      <w:r w:rsidR="00915FA2" w:rsidRPr="0016500A">
        <w:rPr>
          <w:rFonts w:asciiTheme="minorEastAsia" w:hAnsiTheme="minorEastAsia" w:cs="宋体" w:hint="eastAsia"/>
          <w:spacing w:val="-4"/>
          <w:kern w:val="0"/>
          <w:sz w:val="24"/>
          <w:szCs w:val="24"/>
        </w:rPr>
        <w:t>、</w:t>
      </w:r>
      <w:r w:rsidR="00BA2685" w:rsidRPr="0016500A">
        <w:rPr>
          <w:rFonts w:asciiTheme="minorEastAsia" w:hAnsiTheme="minorEastAsia" w:cs="宋体" w:hint="eastAsia"/>
          <w:spacing w:val="-4"/>
          <w:kern w:val="0"/>
          <w:sz w:val="24"/>
          <w:szCs w:val="24"/>
        </w:rPr>
        <w:t>“</w:t>
      </w:r>
      <w:r w:rsidR="0016500A" w:rsidRPr="001C27A8">
        <w:rPr>
          <w:rFonts w:asciiTheme="minorEastAsia" w:hAnsiTheme="minorEastAsia" w:cs="宋体" w:hint="eastAsia"/>
          <w:spacing w:val="-4"/>
          <w:kern w:val="0"/>
          <w:sz w:val="24"/>
          <w:szCs w:val="24"/>
        </w:rPr>
        <w:t>第46届日内瓦国际发明展</w:t>
      </w:r>
      <w:r w:rsidR="0016500A">
        <w:rPr>
          <w:rFonts w:asciiTheme="minorEastAsia" w:hAnsiTheme="minorEastAsia" w:cs="宋体"/>
          <w:spacing w:val="-4"/>
          <w:kern w:val="0"/>
          <w:sz w:val="24"/>
          <w:szCs w:val="24"/>
        </w:rPr>
        <w:t>”</w:t>
      </w:r>
      <w:r w:rsidR="0016500A">
        <w:rPr>
          <w:rFonts w:asciiTheme="minorEastAsia" w:hAnsiTheme="minorEastAsia" w:cs="宋体" w:hint="eastAsia"/>
          <w:spacing w:val="-4"/>
          <w:kern w:val="0"/>
          <w:sz w:val="24"/>
          <w:szCs w:val="24"/>
        </w:rPr>
        <w:t>大会金奖，</w:t>
      </w:r>
      <w:r w:rsidR="0016500A" w:rsidRPr="0016500A">
        <w:rPr>
          <w:rFonts w:asciiTheme="minorEastAsia" w:hAnsiTheme="minorEastAsia" w:cs="宋体" w:hint="eastAsia"/>
          <w:spacing w:val="-4"/>
          <w:kern w:val="0"/>
          <w:sz w:val="24"/>
          <w:szCs w:val="24"/>
        </w:rPr>
        <w:t>入选</w:t>
      </w:r>
      <w:r w:rsidR="00915FA2" w:rsidRPr="0016500A">
        <w:rPr>
          <w:rFonts w:asciiTheme="minorEastAsia" w:hAnsiTheme="minorEastAsia" w:cs="宋体" w:hint="eastAsia"/>
          <w:spacing w:val="-4"/>
          <w:kern w:val="0"/>
          <w:sz w:val="24"/>
          <w:szCs w:val="24"/>
        </w:rPr>
        <w:t>“</w:t>
      </w:r>
      <w:r w:rsidR="003674F9" w:rsidRPr="0016500A">
        <w:rPr>
          <w:rFonts w:asciiTheme="minorEastAsia" w:hAnsiTheme="minorEastAsia" w:cs="宋体"/>
          <w:spacing w:val="-4"/>
          <w:kern w:val="0"/>
          <w:sz w:val="24"/>
          <w:szCs w:val="24"/>
        </w:rPr>
        <w:t>国家</w:t>
      </w:r>
      <w:proofErr w:type="gramStart"/>
      <w:r w:rsidR="003674F9" w:rsidRPr="0016500A">
        <w:rPr>
          <w:rFonts w:asciiTheme="minorEastAsia" w:hAnsiTheme="minorEastAsia" w:cs="宋体"/>
          <w:spacing w:val="-4"/>
          <w:kern w:val="0"/>
          <w:sz w:val="24"/>
          <w:szCs w:val="24"/>
        </w:rPr>
        <w:t>十二五</w:t>
      </w:r>
      <w:proofErr w:type="gramEnd"/>
      <w:r w:rsidR="003674F9" w:rsidRPr="0016500A">
        <w:rPr>
          <w:rFonts w:asciiTheme="minorEastAsia" w:hAnsiTheme="minorEastAsia" w:cs="宋体"/>
          <w:spacing w:val="-4"/>
          <w:kern w:val="0"/>
          <w:sz w:val="24"/>
          <w:szCs w:val="24"/>
        </w:rPr>
        <w:t>科技成果展</w:t>
      </w:r>
      <w:r w:rsidR="00915FA2" w:rsidRPr="0016500A">
        <w:rPr>
          <w:rFonts w:asciiTheme="minorEastAsia" w:hAnsiTheme="minorEastAsia" w:cs="宋体" w:hint="eastAsia"/>
          <w:spacing w:val="-4"/>
          <w:kern w:val="0"/>
          <w:sz w:val="24"/>
          <w:szCs w:val="24"/>
        </w:rPr>
        <w:t>”</w:t>
      </w:r>
      <w:r w:rsidR="0016500A">
        <w:rPr>
          <w:rFonts w:asciiTheme="minorEastAsia" w:hAnsiTheme="minorEastAsia" w:cs="宋体" w:hint="eastAsia"/>
          <w:spacing w:val="-4"/>
          <w:kern w:val="0"/>
          <w:sz w:val="24"/>
          <w:szCs w:val="24"/>
        </w:rPr>
        <w:t>、</w:t>
      </w:r>
      <w:r w:rsidR="0016500A" w:rsidRPr="0016500A">
        <w:rPr>
          <w:rFonts w:asciiTheme="minorEastAsia" w:hAnsiTheme="minorEastAsia" w:cs="宋体"/>
          <w:spacing w:val="-4"/>
          <w:kern w:val="0"/>
          <w:sz w:val="24"/>
          <w:szCs w:val="24"/>
        </w:rPr>
        <w:t>“砥砺奋进的五年”大型成就展</w:t>
      </w:r>
      <w:r w:rsidR="0016500A">
        <w:rPr>
          <w:rFonts w:asciiTheme="minorEastAsia" w:hAnsiTheme="minorEastAsia" w:cs="宋体" w:hint="eastAsia"/>
          <w:spacing w:val="-4"/>
          <w:kern w:val="0"/>
          <w:sz w:val="24"/>
          <w:szCs w:val="24"/>
        </w:rPr>
        <w:t>、</w:t>
      </w:r>
      <w:r w:rsidR="001C27A8">
        <w:rPr>
          <w:rFonts w:asciiTheme="minorEastAsia" w:hAnsiTheme="minorEastAsia" w:cs="宋体" w:hint="eastAsia"/>
          <w:spacing w:val="-4"/>
          <w:kern w:val="0"/>
          <w:sz w:val="24"/>
          <w:szCs w:val="24"/>
        </w:rPr>
        <w:t>香港和澳门举办的</w:t>
      </w:r>
      <w:r w:rsidR="0016500A">
        <w:rPr>
          <w:rFonts w:asciiTheme="minorEastAsia" w:hAnsiTheme="minorEastAsia" w:cs="宋体" w:hint="eastAsia"/>
          <w:spacing w:val="-4"/>
          <w:kern w:val="0"/>
          <w:sz w:val="24"/>
          <w:szCs w:val="24"/>
        </w:rPr>
        <w:t>“</w:t>
      </w:r>
      <w:r w:rsidR="0016500A" w:rsidRPr="001C27A8">
        <w:rPr>
          <w:rFonts w:asciiTheme="minorEastAsia" w:hAnsiTheme="minorEastAsia" w:cs="宋体" w:hint="eastAsia"/>
          <w:spacing w:val="-4"/>
          <w:kern w:val="0"/>
          <w:sz w:val="24"/>
          <w:szCs w:val="24"/>
        </w:rPr>
        <w:t>创科博览2017”</w:t>
      </w:r>
      <w:r w:rsidR="00BA2685">
        <w:rPr>
          <w:rFonts w:asciiTheme="minorEastAsia" w:hAnsiTheme="minorEastAsia" w:cs="宋体" w:hint="eastAsia"/>
          <w:spacing w:val="-4"/>
          <w:kern w:val="0"/>
          <w:sz w:val="24"/>
          <w:szCs w:val="24"/>
        </w:rPr>
        <w:t>等</w:t>
      </w:r>
      <w:r w:rsidR="001C27A8" w:rsidRPr="001C27A8">
        <w:rPr>
          <w:rFonts w:asciiTheme="minorEastAsia" w:hAnsiTheme="minorEastAsia" w:cs="宋体" w:hint="eastAsia"/>
          <w:spacing w:val="-4"/>
          <w:kern w:val="0"/>
          <w:sz w:val="24"/>
          <w:szCs w:val="24"/>
        </w:rPr>
        <w:t>，同时</w:t>
      </w:r>
      <w:r w:rsidR="00BA2685">
        <w:rPr>
          <w:rFonts w:asciiTheme="minorEastAsia" w:hAnsiTheme="minorEastAsia" w:cs="宋体" w:hint="eastAsia"/>
          <w:spacing w:val="-4"/>
          <w:kern w:val="0"/>
          <w:sz w:val="24"/>
          <w:szCs w:val="24"/>
        </w:rPr>
        <w:t>还</w:t>
      </w:r>
      <w:r w:rsidR="001C27A8" w:rsidRPr="001C27A8">
        <w:rPr>
          <w:rFonts w:asciiTheme="minorEastAsia" w:hAnsiTheme="minorEastAsia" w:cs="宋体" w:hint="eastAsia"/>
          <w:spacing w:val="-4"/>
          <w:kern w:val="0"/>
          <w:sz w:val="24"/>
          <w:szCs w:val="24"/>
        </w:rPr>
        <w:t>被国家博物馆收藏。</w:t>
      </w:r>
      <w:r>
        <w:rPr>
          <w:rFonts w:asciiTheme="minorEastAsia" w:hAnsiTheme="minorEastAsia" w:cs="宋体" w:hint="eastAsia"/>
          <w:spacing w:val="-4"/>
          <w:kern w:val="0"/>
          <w:sz w:val="24"/>
          <w:szCs w:val="24"/>
        </w:rPr>
        <w:t>“</w:t>
      </w:r>
      <w:r w:rsidR="001C27A8">
        <w:rPr>
          <w:rFonts w:asciiTheme="minorEastAsia" w:hAnsiTheme="minorEastAsia" w:cs="宋体" w:hint="eastAsia"/>
          <w:spacing w:val="-4"/>
          <w:kern w:val="0"/>
          <w:sz w:val="24"/>
          <w:szCs w:val="24"/>
        </w:rPr>
        <w:t>悟空</w:t>
      </w:r>
      <w:r>
        <w:rPr>
          <w:rFonts w:asciiTheme="minorEastAsia" w:hAnsiTheme="minorEastAsia" w:cs="宋体" w:hint="eastAsia"/>
          <w:spacing w:val="-4"/>
          <w:kern w:val="0"/>
          <w:sz w:val="24"/>
          <w:szCs w:val="24"/>
        </w:rPr>
        <w:t>”</w:t>
      </w:r>
      <w:r w:rsidR="001C27A8">
        <w:rPr>
          <w:rFonts w:asciiTheme="minorEastAsia" w:hAnsiTheme="minorEastAsia" w:cs="宋体" w:hint="eastAsia"/>
          <w:spacing w:val="-4"/>
          <w:kern w:val="0"/>
          <w:sz w:val="24"/>
          <w:szCs w:val="24"/>
        </w:rPr>
        <w:t>号</w:t>
      </w:r>
      <w:r w:rsidR="001C0238" w:rsidRPr="0016500A">
        <w:rPr>
          <w:rFonts w:asciiTheme="minorEastAsia" w:hAnsiTheme="minorEastAsia" w:cs="宋体" w:hint="eastAsia"/>
          <w:spacing w:val="-4"/>
          <w:kern w:val="0"/>
          <w:sz w:val="24"/>
          <w:szCs w:val="24"/>
        </w:rPr>
        <w:t>首批</w:t>
      </w:r>
      <w:r w:rsidR="0032532E" w:rsidRPr="0016500A">
        <w:rPr>
          <w:rFonts w:asciiTheme="minorEastAsia" w:hAnsiTheme="minorEastAsia" w:cs="宋体" w:hint="eastAsia"/>
          <w:spacing w:val="-4"/>
          <w:kern w:val="0"/>
          <w:sz w:val="24"/>
          <w:szCs w:val="24"/>
        </w:rPr>
        <w:t>科学成果入选“两院院士评选2017年中国十大科技进展新闻</w:t>
      </w:r>
      <w:r w:rsidR="0032532E" w:rsidRPr="0016500A">
        <w:rPr>
          <w:rFonts w:asciiTheme="minorEastAsia" w:hAnsiTheme="minorEastAsia" w:cs="宋体"/>
          <w:spacing w:val="-4"/>
          <w:kern w:val="0"/>
          <w:sz w:val="24"/>
          <w:szCs w:val="24"/>
        </w:rPr>
        <w:t>”</w:t>
      </w:r>
      <w:r w:rsidR="00915FA2" w:rsidRPr="0016500A">
        <w:rPr>
          <w:rFonts w:asciiTheme="minorEastAsia" w:hAnsiTheme="minorEastAsia" w:cs="宋体" w:hint="eastAsia"/>
          <w:spacing w:val="-4"/>
          <w:kern w:val="0"/>
          <w:sz w:val="24"/>
          <w:szCs w:val="24"/>
        </w:rPr>
        <w:t>。</w:t>
      </w:r>
      <w:r w:rsidR="002E68DE" w:rsidRPr="0016500A">
        <w:rPr>
          <w:rFonts w:asciiTheme="minorEastAsia" w:hAnsiTheme="minorEastAsia" w:cs="宋体" w:hint="eastAsia"/>
          <w:spacing w:val="-4"/>
          <w:kern w:val="0"/>
          <w:sz w:val="24"/>
          <w:szCs w:val="24"/>
        </w:rPr>
        <w:t xml:space="preserve"> 2016年底</w:t>
      </w:r>
      <w:r>
        <w:rPr>
          <w:rFonts w:asciiTheme="minorEastAsia" w:hAnsiTheme="minorEastAsia" w:cs="宋体" w:hint="eastAsia"/>
          <w:spacing w:val="-4"/>
          <w:kern w:val="0"/>
          <w:sz w:val="24"/>
          <w:szCs w:val="24"/>
        </w:rPr>
        <w:t>“悟空”号</w:t>
      </w:r>
      <w:r w:rsidR="002E68DE" w:rsidRPr="0016500A">
        <w:rPr>
          <w:rFonts w:asciiTheme="minorEastAsia" w:hAnsiTheme="minorEastAsia" w:cs="宋体" w:hint="eastAsia"/>
          <w:spacing w:val="-4"/>
          <w:kern w:val="0"/>
          <w:sz w:val="24"/>
          <w:szCs w:val="24"/>
        </w:rPr>
        <w:t>暗物质粒子空间探测团队的入选“中国科学院‘十二五’突出贡献团队”。</w:t>
      </w:r>
    </w:p>
    <w:sectPr w:rsidR="005A53AD" w:rsidRPr="004942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0EA" w:rsidRDefault="004900EA" w:rsidP="004361BE">
      <w:r>
        <w:separator/>
      </w:r>
    </w:p>
  </w:endnote>
  <w:endnote w:type="continuationSeparator" w:id="0">
    <w:p w:rsidR="004900EA" w:rsidRDefault="004900EA" w:rsidP="0043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0EA" w:rsidRDefault="004900EA" w:rsidP="004361BE">
      <w:r>
        <w:separator/>
      </w:r>
    </w:p>
  </w:footnote>
  <w:footnote w:type="continuationSeparator" w:id="0">
    <w:p w:rsidR="004900EA" w:rsidRDefault="004900EA" w:rsidP="004361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12"/>
    <w:rsid w:val="0000205A"/>
    <w:rsid w:val="00050ECD"/>
    <w:rsid w:val="000A47D9"/>
    <w:rsid w:val="000B4E4D"/>
    <w:rsid w:val="000B6683"/>
    <w:rsid w:val="000C2265"/>
    <w:rsid w:val="000E1486"/>
    <w:rsid w:val="000F47E6"/>
    <w:rsid w:val="000F6AEC"/>
    <w:rsid w:val="00111D5F"/>
    <w:rsid w:val="00125EDF"/>
    <w:rsid w:val="001344A2"/>
    <w:rsid w:val="00135959"/>
    <w:rsid w:val="0014664D"/>
    <w:rsid w:val="0016500A"/>
    <w:rsid w:val="00183147"/>
    <w:rsid w:val="001A0F84"/>
    <w:rsid w:val="001B05FB"/>
    <w:rsid w:val="001C0238"/>
    <w:rsid w:val="001C27A8"/>
    <w:rsid w:val="001E2FCD"/>
    <w:rsid w:val="001F7C1C"/>
    <w:rsid w:val="00212D95"/>
    <w:rsid w:val="00237BDD"/>
    <w:rsid w:val="00293036"/>
    <w:rsid w:val="002A0BB0"/>
    <w:rsid w:val="002D6BBF"/>
    <w:rsid w:val="002E68DE"/>
    <w:rsid w:val="002F0F07"/>
    <w:rsid w:val="002F7B1B"/>
    <w:rsid w:val="0030281A"/>
    <w:rsid w:val="00322595"/>
    <w:rsid w:val="0032532E"/>
    <w:rsid w:val="00362CF7"/>
    <w:rsid w:val="003674F9"/>
    <w:rsid w:val="003952DB"/>
    <w:rsid w:val="003D6409"/>
    <w:rsid w:val="003E354F"/>
    <w:rsid w:val="003F22A4"/>
    <w:rsid w:val="004361BE"/>
    <w:rsid w:val="004900EA"/>
    <w:rsid w:val="004942ED"/>
    <w:rsid w:val="004B6719"/>
    <w:rsid w:val="004E6F29"/>
    <w:rsid w:val="004F67DF"/>
    <w:rsid w:val="00502826"/>
    <w:rsid w:val="005239FF"/>
    <w:rsid w:val="005A3D12"/>
    <w:rsid w:val="005A53AD"/>
    <w:rsid w:val="005F41E9"/>
    <w:rsid w:val="00627E9B"/>
    <w:rsid w:val="0068173F"/>
    <w:rsid w:val="006A75A5"/>
    <w:rsid w:val="006C6F53"/>
    <w:rsid w:val="006E6221"/>
    <w:rsid w:val="007044D0"/>
    <w:rsid w:val="00713E69"/>
    <w:rsid w:val="0075569F"/>
    <w:rsid w:val="007720B6"/>
    <w:rsid w:val="007A51A9"/>
    <w:rsid w:val="007C4948"/>
    <w:rsid w:val="007C7A11"/>
    <w:rsid w:val="008D0D3E"/>
    <w:rsid w:val="00915FA2"/>
    <w:rsid w:val="00930946"/>
    <w:rsid w:val="00944B47"/>
    <w:rsid w:val="0094752E"/>
    <w:rsid w:val="009D333C"/>
    <w:rsid w:val="009D3471"/>
    <w:rsid w:val="00A255CC"/>
    <w:rsid w:val="00A4467D"/>
    <w:rsid w:val="00A47F16"/>
    <w:rsid w:val="00AC7DED"/>
    <w:rsid w:val="00AD0C3C"/>
    <w:rsid w:val="00AE3E78"/>
    <w:rsid w:val="00AF5E33"/>
    <w:rsid w:val="00B26A95"/>
    <w:rsid w:val="00B31DE8"/>
    <w:rsid w:val="00B64D66"/>
    <w:rsid w:val="00B65ABD"/>
    <w:rsid w:val="00B77C77"/>
    <w:rsid w:val="00B97978"/>
    <w:rsid w:val="00BA2685"/>
    <w:rsid w:val="00BC2A02"/>
    <w:rsid w:val="00BF1D76"/>
    <w:rsid w:val="00C10E63"/>
    <w:rsid w:val="00CB4717"/>
    <w:rsid w:val="00CD641F"/>
    <w:rsid w:val="00D071AB"/>
    <w:rsid w:val="00D30B08"/>
    <w:rsid w:val="00D45302"/>
    <w:rsid w:val="00D61718"/>
    <w:rsid w:val="00D623A4"/>
    <w:rsid w:val="00D83B56"/>
    <w:rsid w:val="00DA0ECE"/>
    <w:rsid w:val="00DA7304"/>
    <w:rsid w:val="00DD3EF9"/>
    <w:rsid w:val="00DD41B2"/>
    <w:rsid w:val="00DE05F4"/>
    <w:rsid w:val="00E145EA"/>
    <w:rsid w:val="00E3226A"/>
    <w:rsid w:val="00E64346"/>
    <w:rsid w:val="00E7176D"/>
    <w:rsid w:val="00EB6A6F"/>
    <w:rsid w:val="00EE0E30"/>
    <w:rsid w:val="00EF1AD4"/>
    <w:rsid w:val="00EF7937"/>
    <w:rsid w:val="00F03D5D"/>
    <w:rsid w:val="00F26BD2"/>
    <w:rsid w:val="00F36F31"/>
    <w:rsid w:val="00F455DF"/>
    <w:rsid w:val="00F46D70"/>
    <w:rsid w:val="00FC4D75"/>
    <w:rsid w:val="00FE3618"/>
    <w:rsid w:val="00FF2FCB"/>
    <w:rsid w:val="00FF7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7F16"/>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4361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361BE"/>
    <w:rPr>
      <w:sz w:val="18"/>
      <w:szCs w:val="18"/>
    </w:rPr>
  </w:style>
  <w:style w:type="paragraph" w:styleId="a5">
    <w:name w:val="footer"/>
    <w:basedOn w:val="a"/>
    <w:link w:val="Char0"/>
    <w:uiPriority w:val="99"/>
    <w:unhideWhenUsed/>
    <w:rsid w:val="004361BE"/>
    <w:pPr>
      <w:tabs>
        <w:tab w:val="center" w:pos="4153"/>
        <w:tab w:val="right" w:pos="8306"/>
      </w:tabs>
      <w:snapToGrid w:val="0"/>
      <w:jc w:val="left"/>
    </w:pPr>
    <w:rPr>
      <w:sz w:val="18"/>
      <w:szCs w:val="18"/>
    </w:rPr>
  </w:style>
  <w:style w:type="character" w:customStyle="1" w:styleId="Char0">
    <w:name w:val="页脚 Char"/>
    <w:basedOn w:val="a0"/>
    <w:link w:val="a5"/>
    <w:uiPriority w:val="99"/>
    <w:rsid w:val="004361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7F16"/>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4361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361BE"/>
    <w:rPr>
      <w:sz w:val="18"/>
      <w:szCs w:val="18"/>
    </w:rPr>
  </w:style>
  <w:style w:type="paragraph" w:styleId="a5">
    <w:name w:val="footer"/>
    <w:basedOn w:val="a"/>
    <w:link w:val="Char0"/>
    <w:uiPriority w:val="99"/>
    <w:unhideWhenUsed/>
    <w:rsid w:val="004361BE"/>
    <w:pPr>
      <w:tabs>
        <w:tab w:val="center" w:pos="4153"/>
        <w:tab w:val="right" w:pos="8306"/>
      </w:tabs>
      <w:snapToGrid w:val="0"/>
      <w:jc w:val="left"/>
    </w:pPr>
    <w:rPr>
      <w:sz w:val="18"/>
      <w:szCs w:val="18"/>
    </w:rPr>
  </w:style>
  <w:style w:type="character" w:customStyle="1" w:styleId="Char0">
    <w:name w:val="页脚 Char"/>
    <w:basedOn w:val="a0"/>
    <w:link w:val="a5"/>
    <w:uiPriority w:val="99"/>
    <w:rsid w:val="004361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40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85</cp:revision>
  <dcterms:created xsi:type="dcterms:W3CDTF">2018-05-22T02:44:00Z</dcterms:created>
  <dcterms:modified xsi:type="dcterms:W3CDTF">2018-06-11T09:59:00Z</dcterms:modified>
</cp:coreProperties>
</file>