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79E" w:rsidRPr="003A292E" w:rsidRDefault="00035F1B" w:rsidP="00490505">
      <w:pPr>
        <w:spacing w:afterLines="50" w:line="440" w:lineRule="exact"/>
        <w:jc w:val="center"/>
        <w:rPr>
          <w:rFonts w:ascii="黑体" w:eastAsia="黑体" w:hAnsi="黑体"/>
          <w:b/>
          <w:color w:val="000000" w:themeColor="text1"/>
          <w:sz w:val="36"/>
          <w:szCs w:val="44"/>
        </w:rPr>
      </w:pPr>
      <w:r w:rsidRPr="003A292E">
        <w:rPr>
          <w:rFonts w:ascii="黑体" w:eastAsia="黑体" w:hAnsi="黑体" w:hint="eastAsia"/>
          <w:b/>
          <w:color w:val="000000" w:themeColor="text1"/>
          <w:sz w:val="36"/>
          <w:szCs w:val="44"/>
        </w:rPr>
        <w:t>中国科学院超级计算应用征集指南</w:t>
      </w:r>
    </w:p>
    <w:p w:rsidR="00CE1ECE" w:rsidRDefault="00035F1B" w:rsidP="00490505">
      <w:pPr>
        <w:spacing w:afterLines="50" w:line="440" w:lineRule="exact"/>
        <w:ind w:firstLineChars="200" w:firstLine="600"/>
        <w:rPr>
          <w:rFonts w:ascii="仿宋" w:eastAsia="仿宋" w:hAnsi="仿宋"/>
          <w:color w:val="000000" w:themeColor="text1"/>
          <w:sz w:val="30"/>
          <w:szCs w:val="30"/>
        </w:rPr>
      </w:pPr>
      <w:r w:rsidRPr="006F2E05">
        <w:rPr>
          <w:rFonts w:ascii="仿宋" w:eastAsia="仿宋" w:hAnsi="仿宋" w:hint="eastAsia"/>
          <w:color w:val="000000" w:themeColor="text1"/>
          <w:sz w:val="30"/>
          <w:szCs w:val="30"/>
        </w:rPr>
        <w:t>为进一步提升超级计算应用水平，促进中国科学院取得国际领先的计算模拟成果，并遴选若干具有潜力冲击“戈登·贝尔”奖和应用领域内重要科研奖项的应用，受</w:t>
      </w:r>
      <w:r w:rsidR="00B02737">
        <w:rPr>
          <w:rFonts w:ascii="仿宋" w:eastAsia="仿宋" w:hAnsi="仿宋" w:hint="eastAsia"/>
          <w:color w:val="000000" w:themeColor="text1"/>
          <w:sz w:val="30"/>
          <w:szCs w:val="30"/>
        </w:rPr>
        <w:t>中国科学院</w:t>
      </w:r>
      <w:r w:rsidRPr="006F2E05">
        <w:rPr>
          <w:rFonts w:ascii="仿宋" w:eastAsia="仿宋" w:hAnsi="仿宋" w:hint="eastAsia"/>
          <w:color w:val="000000" w:themeColor="text1"/>
          <w:sz w:val="30"/>
          <w:szCs w:val="30"/>
        </w:rPr>
        <w:t>重大科技任务局委托，</w:t>
      </w:r>
      <w:r w:rsidR="00003901">
        <w:rPr>
          <w:rFonts w:ascii="仿宋" w:eastAsia="仿宋" w:hAnsi="仿宋" w:hint="eastAsia"/>
          <w:color w:val="000000" w:themeColor="text1"/>
          <w:sz w:val="30"/>
          <w:szCs w:val="30"/>
        </w:rPr>
        <w:t>中国科学院计算科学应用研究中心</w:t>
      </w:r>
      <w:r w:rsidR="004256EB">
        <w:rPr>
          <w:rFonts w:ascii="仿宋" w:eastAsia="仿宋" w:hAnsi="仿宋" w:hint="eastAsia"/>
          <w:color w:val="000000" w:themeColor="text1"/>
          <w:sz w:val="30"/>
          <w:szCs w:val="30"/>
        </w:rPr>
        <w:t>按照</w:t>
      </w:r>
      <w:r w:rsidR="00F831A8" w:rsidRPr="00F831A8">
        <w:rPr>
          <w:rFonts w:ascii="仿宋" w:eastAsia="仿宋" w:hAnsi="仿宋" w:hint="eastAsia"/>
          <w:color w:val="000000" w:themeColor="text1"/>
          <w:sz w:val="30"/>
          <w:szCs w:val="30"/>
        </w:rPr>
        <w:t>中国科学院战略性先导专项“国产安全可控先进计算系统研制”</w:t>
      </w:r>
      <w:r w:rsidR="004256EB">
        <w:rPr>
          <w:rFonts w:ascii="仿宋" w:eastAsia="仿宋" w:hAnsi="仿宋" w:hint="eastAsia"/>
          <w:color w:val="000000" w:themeColor="text1"/>
          <w:sz w:val="30"/>
          <w:szCs w:val="30"/>
        </w:rPr>
        <w:t>任务要求，</w:t>
      </w:r>
      <w:r w:rsidRPr="006F2E05">
        <w:rPr>
          <w:rFonts w:ascii="仿宋" w:eastAsia="仿宋" w:hAnsi="仿宋" w:hint="eastAsia"/>
          <w:color w:val="000000" w:themeColor="text1"/>
          <w:sz w:val="30"/>
          <w:szCs w:val="30"/>
        </w:rPr>
        <w:t>特制定本指南。</w:t>
      </w:r>
    </w:p>
    <w:p w:rsidR="002A379E" w:rsidRPr="00E34CD3" w:rsidRDefault="00E34CD3" w:rsidP="00490505">
      <w:pPr>
        <w:spacing w:afterLines="50" w:line="440" w:lineRule="exact"/>
        <w:ind w:firstLineChars="200" w:firstLine="602"/>
        <w:rPr>
          <w:rFonts w:ascii="楷体" w:eastAsia="楷体" w:hAnsi="楷体"/>
          <w:b/>
          <w:color w:val="000000" w:themeColor="text1"/>
          <w:sz w:val="30"/>
          <w:szCs w:val="30"/>
        </w:rPr>
      </w:pPr>
      <w:r>
        <w:rPr>
          <w:rFonts w:ascii="楷体" w:eastAsia="楷体" w:hAnsi="楷体" w:hint="eastAsia"/>
          <w:b/>
          <w:color w:val="000000" w:themeColor="text1"/>
          <w:sz w:val="30"/>
          <w:szCs w:val="30"/>
        </w:rPr>
        <w:t>（一）</w:t>
      </w:r>
      <w:r w:rsidR="00035F1B" w:rsidRPr="00E34CD3">
        <w:rPr>
          <w:rFonts w:ascii="楷体" w:eastAsia="楷体" w:hAnsi="楷体" w:hint="eastAsia"/>
          <w:b/>
          <w:color w:val="000000" w:themeColor="text1"/>
          <w:sz w:val="30"/>
          <w:szCs w:val="30"/>
        </w:rPr>
        <w:t>申报范围及研究内容</w:t>
      </w:r>
    </w:p>
    <w:p w:rsidR="002A379E" w:rsidRPr="006F2E05" w:rsidRDefault="00035F1B" w:rsidP="00490505">
      <w:pPr>
        <w:spacing w:afterLines="50" w:line="440" w:lineRule="exact"/>
        <w:ind w:firstLineChars="200" w:firstLine="600"/>
        <w:rPr>
          <w:rFonts w:ascii="仿宋" w:eastAsia="仿宋" w:hAnsi="仿宋"/>
          <w:color w:val="000000" w:themeColor="text1"/>
          <w:sz w:val="30"/>
          <w:szCs w:val="30"/>
        </w:rPr>
      </w:pPr>
      <w:r w:rsidRPr="006F2E05">
        <w:rPr>
          <w:rFonts w:ascii="仿宋" w:eastAsia="仿宋" w:hAnsi="仿宋" w:hint="eastAsia"/>
          <w:color w:val="000000" w:themeColor="text1"/>
          <w:sz w:val="30"/>
          <w:szCs w:val="30"/>
        </w:rPr>
        <w:t>围绕重大科学研究领域（包括但不仅限于计算流体力学、天文、生物医药、凝聚态物理、相场模拟、人类表型模拟、大气海洋、软物质材料、高能物理、计算化学、量子计算等）梳理科学研究对十亿亿次计算的典型需求，研制与十亿亿次计算系统适配的科学研究典型应用软件系统并进行应用示范验证，获得较为前沿的数值模拟和科学发现成果并争取在部分领域取得重大突破。</w:t>
      </w:r>
    </w:p>
    <w:p w:rsidR="002A379E" w:rsidRPr="006F2E05" w:rsidRDefault="00035F1B" w:rsidP="00490505">
      <w:pPr>
        <w:spacing w:afterLines="50" w:line="440" w:lineRule="exact"/>
        <w:ind w:firstLineChars="200" w:firstLine="600"/>
        <w:rPr>
          <w:rFonts w:ascii="仿宋" w:eastAsia="仿宋" w:hAnsi="仿宋"/>
          <w:color w:val="000000" w:themeColor="text1"/>
          <w:sz w:val="30"/>
          <w:szCs w:val="30"/>
        </w:rPr>
      </w:pPr>
      <w:r w:rsidRPr="006F2E05">
        <w:rPr>
          <w:rFonts w:ascii="仿宋" w:eastAsia="仿宋" w:hAnsi="仿宋" w:hint="eastAsia"/>
          <w:color w:val="000000" w:themeColor="text1"/>
          <w:sz w:val="30"/>
          <w:szCs w:val="30"/>
        </w:rPr>
        <w:t>本指南支持两类</w:t>
      </w:r>
      <w:r w:rsidR="00897400">
        <w:rPr>
          <w:rFonts w:ascii="仿宋" w:eastAsia="仿宋" w:hAnsi="仿宋" w:hint="eastAsia"/>
          <w:color w:val="000000" w:themeColor="text1"/>
          <w:sz w:val="30"/>
          <w:szCs w:val="30"/>
        </w:rPr>
        <w:t>子</w:t>
      </w:r>
      <w:r w:rsidRPr="006F2E05">
        <w:rPr>
          <w:rFonts w:ascii="仿宋" w:eastAsia="仿宋" w:hAnsi="仿宋" w:hint="eastAsia"/>
          <w:color w:val="000000" w:themeColor="text1"/>
          <w:sz w:val="30"/>
          <w:szCs w:val="30"/>
        </w:rPr>
        <w:t>课题：</w:t>
      </w:r>
    </w:p>
    <w:p w:rsidR="002A379E" w:rsidRPr="006F2E05" w:rsidRDefault="00035F1B" w:rsidP="00490505">
      <w:pPr>
        <w:spacing w:afterLines="50" w:line="440" w:lineRule="exact"/>
        <w:ind w:firstLineChars="200" w:firstLine="600"/>
        <w:rPr>
          <w:rFonts w:ascii="仿宋" w:eastAsia="仿宋" w:hAnsi="仿宋"/>
          <w:color w:val="000000" w:themeColor="text1"/>
          <w:sz w:val="30"/>
          <w:szCs w:val="30"/>
        </w:rPr>
      </w:pPr>
      <w:r w:rsidRPr="006F2E05">
        <w:rPr>
          <w:rFonts w:ascii="仿宋" w:eastAsia="仿宋" w:hAnsi="仿宋" w:hint="eastAsia"/>
          <w:color w:val="000000" w:themeColor="text1"/>
          <w:sz w:val="30"/>
          <w:szCs w:val="30"/>
        </w:rPr>
        <w:t>第一类为重点</w:t>
      </w:r>
      <w:r w:rsidR="00897400">
        <w:rPr>
          <w:rFonts w:ascii="仿宋" w:eastAsia="仿宋" w:hAnsi="仿宋" w:hint="eastAsia"/>
          <w:color w:val="000000" w:themeColor="text1"/>
          <w:sz w:val="30"/>
          <w:szCs w:val="30"/>
        </w:rPr>
        <w:t>子</w:t>
      </w:r>
      <w:r w:rsidRPr="006F2E05">
        <w:rPr>
          <w:rFonts w:ascii="仿宋" w:eastAsia="仿宋" w:hAnsi="仿宋" w:hint="eastAsia"/>
          <w:color w:val="000000" w:themeColor="text1"/>
          <w:sz w:val="30"/>
          <w:szCs w:val="30"/>
        </w:rPr>
        <w:t>课题，拟支持10个，针对具有潜力冲击“戈登·贝尔”奖和应用领域内重要科研奖项的大规模应用</w:t>
      </w:r>
      <w:r w:rsidR="00F40B11">
        <w:rPr>
          <w:rFonts w:ascii="仿宋" w:eastAsia="仿宋" w:hAnsi="仿宋" w:hint="eastAsia"/>
          <w:color w:val="000000" w:themeColor="text1"/>
          <w:sz w:val="30"/>
          <w:szCs w:val="30"/>
        </w:rPr>
        <w:t>。</w:t>
      </w:r>
    </w:p>
    <w:p w:rsidR="002A379E" w:rsidRPr="006F2E05" w:rsidRDefault="00035F1B" w:rsidP="00490505">
      <w:pPr>
        <w:spacing w:afterLines="50" w:line="440" w:lineRule="exact"/>
        <w:ind w:firstLineChars="200" w:firstLine="600"/>
        <w:rPr>
          <w:rFonts w:ascii="仿宋" w:eastAsia="仿宋" w:hAnsi="仿宋"/>
          <w:color w:val="000000" w:themeColor="text1"/>
          <w:sz w:val="30"/>
          <w:szCs w:val="30"/>
        </w:rPr>
      </w:pPr>
      <w:r w:rsidRPr="006F2E05">
        <w:rPr>
          <w:rFonts w:ascii="仿宋" w:eastAsia="仿宋" w:hAnsi="仿宋" w:hint="eastAsia"/>
          <w:color w:val="000000" w:themeColor="text1"/>
          <w:sz w:val="30"/>
          <w:szCs w:val="30"/>
        </w:rPr>
        <w:t>第二类为培育</w:t>
      </w:r>
      <w:r w:rsidR="00897400">
        <w:rPr>
          <w:rFonts w:ascii="仿宋" w:eastAsia="仿宋" w:hAnsi="仿宋" w:hint="eastAsia"/>
          <w:color w:val="000000" w:themeColor="text1"/>
          <w:sz w:val="30"/>
          <w:szCs w:val="30"/>
        </w:rPr>
        <w:t>子</w:t>
      </w:r>
      <w:r w:rsidRPr="006F2E05">
        <w:rPr>
          <w:rFonts w:ascii="仿宋" w:eastAsia="仿宋" w:hAnsi="仿宋" w:hint="eastAsia"/>
          <w:color w:val="000000" w:themeColor="text1"/>
          <w:sz w:val="30"/>
          <w:szCs w:val="30"/>
        </w:rPr>
        <w:t>课题，拟支持20个，主要针对有发展成为大规模应用的潜力、但目前尚未成熟的应用。</w:t>
      </w:r>
    </w:p>
    <w:p w:rsidR="002A379E" w:rsidRPr="006F2E05" w:rsidRDefault="00035F1B" w:rsidP="00490505">
      <w:pPr>
        <w:spacing w:afterLines="50" w:line="440" w:lineRule="exact"/>
        <w:ind w:firstLineChars="200" w:firstLine="600"/>
        <w:rPr>
          <w:rFonts w:ascii="仿宋" w:eastAsia="仿宋" w:hAnsi="仿宋"/>
          <w:color w:val="000000" w:themeColor="text1"/>
          <w:sz w:val="30"/>
          <w:szCs w:val="30"/>
        </w:rPr>
      </w:pPr>
      <w:r w:rsidRPr="006F2E05">
        <w:rPr>
          <w:rFonts w:ascii="仿宋" w:eastAsia="仿宋" w:hAnsi="仿宋" w:hint="eastAsia"/>
          <w:color w:val="000000" w:themeColor="text1"/>
          <w:sz w:val="30"/>
          <w:szCs w:val="30"/>
        </w:rPr>
        <w:t>本指南</w:t>
      </w:r>
      <w:r w:rsidR="000C3BDC">
        <w:rPr>
          <w:rFonts w:ascii="仿宋" w:eastAsia="仿宋" w:hAnsi="仿宋" w:hint="eastAsia"/>
          <w:color w:val="000000" w:themeColor="text1"/>
          <w:sz w:val="30"/>
          <w:szCs w:val="30"/>
        </w:rPr>
        <w:t>总</w:t>
      </w:r>
      <w:r w:rsidRPr="006F2E05">
        <w:rPr>
          <w:rFonts w:ascii="仿宋" w:eastAsia="仿宋" w:hAnsi="仿宋" w:hint="eastAsia"/>
          <w:color w:val="000000" w:themeColor="text1"/>
          <w:sz w:val="30"/>
          <w:szCs w:val="30"/>
        </w:rPr>
        <w:t>经费</w:t>
      </w:r>
      <w:r w:rsidR="00B5787A">
        <w:rPr>
          <w:rFonts w:ascii="仿宋" w:eastAsia="仿宋" w:hAnsi="仿宋" w:hint="eastAsia"/>
          <w:color w:val="000000" w:themeColor="text1"/>
          <w:sz w:val="30"/>
          <w:szCs w:val="30"/>
        </w:rPr>
        <w:t>为</w:t>
      </w:r>
      <w:r w:rsidRPr="006F2E05">
        <w:rPr>
          <w:rFonts w:ascii="仿宋" w:eastAsia="仿宋" w:hAnsi="仿宋" w:hint="eastAsia"/>
          <w:color w:val="000000" w:themeColor="text1"/>
          <w:sz w:val="30"/>
          <w:szCs w:val="30"/>
        </w:rPr>
        <w:t>1500万元，其中第一类</w:t>
      </w:r>
      <w:r w:rsidR="00B87C64">
        <w:rPr>
          <w:rFonts w:ascii="仿宋" w:eastAsia="仿宋" w:hAnsi="仿宋" w:hint="eastAsia"/>
          <w:color w:val="000000" w:themeColor="text1"/>
          <w:sz w:val="30"/>
          <w:szCs w:val="30"/>
        </w:rPr>
        <w:t>子课题</w:t>
      </w:r>
      <w:r w:rsidRPr="006F2E05">
        <w:rPr>
          <w:rFonts w:ascii="仿宋" w:eastAsia="仿宋" w:hAnsi="仿宋" w:hint="eastAsia"/>
          <w:color w:val="000000" w:themeColor="text1"/>
          <w:sz w:val="30"/>
          <w:szCs w:val="30"/>
        </w:rPr>
        <w:t>每项经费不超过1</w:t>
      </w:r>
      <w:r w:rsidR="008F20E2">
        <w:rPr>
          <w:rFonts w:ascii="仿宋" w:eastAsia="仿宋" w:hAnsi="仿宋"/>
          <w:color w:val="000000" w:themeColor="text1"/>
          <w:sz w:val="30"/>
          <w:szCs w:val="30"/>
        </w:rPr>
        <w:t>1</w:t>
      </w:r>
      <w:r w:rsidRPr="006F2E05">
        <w:rPr>
          <w:rFonts w:ascii="仿宋" w:eastAsia="仿宋" w:hAnsi="仿宋" w:hint="eastAsia"/>
          <w:color w:val="000000" w:themeColor="text1"/>
          <w:sz w:val="30"/>
          <w:szCs w:val="30"/>
        </w:rPr>
        <w:t>0万元，第二类</w:t>
      </w:r>
      <w:r w:rsidR="00B87C64">
        <w:rPr>
          <w:rFonts w:ascii="仿宋" w:eastAsia="仿宋" w:hAnsi="仿宋" w:hint="eastAsia"/>
          <w:color w:val="000000" w:themeColor="text1"/>
          <w:sz w:val="30"/>
          <w:szCs w:val="30"/>
        </w:rPr>
        <w:t>子课题</w:t>
      </w:r>
      <w:r w:rsidRPr="006F2E05">
        <w:rPr>
          <w:rFonts w:ascii="仿宋" w:eastAsia="仿宋" w:hAnsi="仿宋" w:hint="eastAsia"/>
          <w:color w:val="000000" w:themeColor="text1"/>
          <w:sz w:val="30"/>
          <w:szCs w:val="30"/>
        </w:rPr>
        <w:t>每项经费不超过</w:t>
      </w:r>
      <w:r w:rsidR="008F20E2">
        <w:rPr>
          <w:rFonts w:ascii="仿宋" w:eastAsia="仿宋" w:hAnsi="仿宋"/>
          <w:color w:val="000000" w:themeColor="text1"/>
          <w:sz w:val="30"/>
          <w:szCs w:val="30"/>
        </w:rPr>
        <w:t>2</w:t>
      </w:r>
      <w:bookmarkStart w:id="0" w:name="_GoBack"/>
      <w:bookmarkEnd w:id="0"/>
      <w:r w:rsidRPr="006F2E05">
        <w:rPr>
          <w:rFonts w:ascii="仿宋" w:eastAsia="仿宋" w:hAnsi="仿宋" w:hint="eastAsia"/>
          <w:color w:val="000000" w:themeColor="text1"/>
          <w:sz w:val="30"/>
          <w:szCs w:val="30"/>
        </w:rPr>
        <w:t>0万元。</w:t>
      </w:r>
    </w:p>
    <w:p w:rsidR="002A379E" w:rsidRPr="00E34CD3" w:rsidRDefault="00E34CD3" w:rsidP="00490505">
      <w:pPr>
        <w:spacing w:afterLines="50" w:line="440" w:lineRule="exact"/>
        <w:ind w:firstLineChars="200" w:firstLine="602"/>
        <w:rPr>
          <w:rFonts w:ascii="楷体" w:eastAsia="楷体" w:hAnsi="楷体"/>
          <w:b/>
          <w:color w:val="000000" w:themeColor="text1"/>
          <w:sz w:val="30"/>
          <w:szCs w:val="30"/>
        </w:rPr>
      </w:pPr>
      <w:r>
        <w:rPr>
          <w:rFonts w:ascii="楷体" w:eastAsia="楷体" w:hAnsi="楷体" w:hint="eastAsia"/>
          <w:b/>
          <w:color w:val="000000" w:themeColor="text1"/>
          <w:sz w:val="30"/>
          <w:szCs w:val="30"/>
        </w:rPr>
        <w:t>（二）</w:t>
      </w:r>
      <w:r w:rsidR="00035F1B" w:rsidRPr="00E34CD3">
        <w:rPr>
          <w:rFonts w:ascii="楷体" w:eastAsia="楷体" w:hAnsi="楷体" w:hint="eastAsia"/>
          <w:b/>
          <w:color w:val="000000" w:themeColor="text1"/>
          <w:sz w:val="30"/>
          <w:szCs w:val="30"/>
        </w:rPr>
        <w:t>考核指标</w:t>
      </w:r>
    </w:p>
    <w:p w:rsidR="002A379E" w:rsidRPr="006F2E05" w:rsidRDefault="00035F1B" w:rsidP="00490505">
      <w:pPr>
        <w:spacing w:afterLines="50" w:line="440" w:lineRule="exact"/>
        <w:ind w:firstLineChars="200" w:firstLine="600"/>
        <w:rPr>
          <w:rFonts w:ascii="仿宋" w:eastAsia="仿宋" w:hAnsi="仿宋"/>
          <w:color w:val="000000" w:themeColor="text1"/>
          <w:sz w:val="30"/>
          <w:szCs w:val="30"/>
        </w:rPr>
      </w:pPr>
      <w:r w:rsidRPr="006F2E05">
        <w:rPr>
          <w:rFonts w:ascii="仿宋" w:eastAsia="仿宋" w:hAnsi="仿宋" w:hint="eastAsia"/>
          <w:color w:val="000000" w:themeColor="text1"/>
          <w:sz w:val="30"/>
          <w:szCs w:val="30"/>
        </w:rPr>
        <w:t>从以上领域选择并研制成功</w:t>
      </w:r>
      <w:r w:rsidRPr="006F2E05">
        <w:rPr>
          <w:rFonts w:ascii="仿宋" w:eastAsia="仿宋" w:hAnsi="仿宋"/>
          <w:color w:val="000000" w:themeColor="text1"/>
          <w:sz w:val="30"/>
          <w:szCs w:val="30"/>
        </w:rPr>
        <w:t>10</w:t>
      </w:r>
      <w:r w:rsidRPr="006F2E05">
        <w:rPr>
          <w:rFonts w:ascii="仿宋" w:eastAsia="仿宋" w:hAnsi="仿宋" w:hint="eastAsia"/>
          <w:color w:val="000000" w:themeColor="text1"/>
          <w:sz w:val="30"/>
          <w:szCs w:val="30"/>
        </w:rPr>
        <w:t>个左右高性能应用软件系统，部署于十亿亿次计算系统，并进行典型应用示范验证，充分展示十亿亿次计算系统对基础研究的支撑能力。应用软件应满足100PFlops以上的计算需求，并通过高效率的十亿亿次量级及以上规模的典型示范数值模拟，获得一批重要的、具有显示度的数值模拟和科学发现成果，软件的数值模拟精度达到国际同类软件</w:t>
      </w:r>
      <w:r w:rsidRPr="006F2E05">
        <w:rPr>
          <w:rFonts w:ascii="仿宋" w:eastAsia="仿宋" w:hAnsi="仿宋" w:hint="eastAsia"/>
          <w:color w:val="000000" w:themeColor="text1"/>
          <w:sz w:val="30"/>
          <w:szCs w:val="30"/>
        </w:rPr>
        <w:lastRenderedPageBreak/>
        <w:t>水平。通过数值模拟获得的基础研究成果在国际上形成影响力，达到国际先进水平。应用获得“戈登·贝尔”奖或者应用领域内重要科研奖项。</w:t>
      </w:r>
    </w:p>
    <w:p w:rsidR="002A379E" w:rsidRPr="00E34CD3" w:rsidRDefault="00E34CD3" w:rsidP="00490505">
      <w:pPr>
        <w:spacing w:afterLines="50" w:line="440" w:lineRule="exact"/>
        <w:ind w:firstLineChars="200" w:firstLine="602"/>
        <w:rPr>
          <w:rFonts w:ascii="楷体" w:eastAsia="楷体" w:hAnsi="楷体"/>
          <w:b/>
          <w:color w:val="000000" w:themeColor="text1"/>
          <w:sz w:val="30"/>
          <w:szCs w:val="30"/>
        </w:rPr>
      </w:pPr>
      <w:r>
        <w:rPr>
          <w:rFonts w:ascii="楷体" w:eastAsia="楷体" w:hAnsi="楷体" w:hint="eastAsia"/>
          <w:b/>
          <w:color w:val="000000" w:themeColor="text1"/>
          <w:sz w:val="30"/>
          <w:szCs w:val="30"/>
        </w:rPr>
        <w:t>（三）</w:t>
      </w:r>
      <w:r w:rsidR="000C765F">
        <w:rPr>
          <w:rFonts w:ascii="楷体" w:eastAsia="楷体" w:hAnsi="楷体" w:hint="eastAsia"/>
          <w:b/>
          <w:color w:val="000000" w:themeColor="text1"/>
          <w:sz w:val="30"/>
          <w:szCs w:val="30"/>
        </w:rPr>
        <w:t>申报</w:t>
      </w:r>
      <w:r w:rsidR="00035F1B" w:rsidRPr="00E34CD3">
        <w:rPr>
          <w:rFonts w:ascii="楷体" w:eastAsia="楷体" w:hAnsi="楷体" w:hint="eastAsia"/>
          <w:b/>
          <w:color w:val="000000" w:themeColor="text1"/>
          <w:sz w:val="30"/>
          <w:szCs w:val="30"/>
        </w:rPr>
        <w:t>要求</w:t>
      </w:r>
    </w:p>
    <w:p w:rsidR="002A379E" w:rsidRPr="00DD643A" w:rsidRDefault="00035F1B" w:rsidP="00490505">
      <w:pPr>
        <w:pStyle w:val="ac"/>
        <w:numPr>
          <w:ilvl w:val="0"/>
          <w:numId w:val="4"/>
        </w:numPr>
        <w:tabs>
          <w:tab w:val="left" w:pos="1134"/>
        </w:tabs>
        <w:spacing w:afterLines="50" w:line="440" w:lineRule="exact"/>
        <w:ind w:left="0" w:firstLineChars="0" w:firstLine="709"/>
        <w:rPr>
          <w:rFonts w:ascii="仿宋" w:eastAsia="仿宋" w:hAnsi="仿宋"/>
          <w:color w:val="000000" w:themeColor="text1"/>
          <w:sz w:val="30"/>
          <w:szCs w:val="30"/>
        </w:rPr>
      </w:pPr>
      <w:r w:rsidRPr="00DD643A">
        <w:rPr>
          <w:rFonts w:ascii="仿宋" w:eastAsia="仿宋" w:hAnsi="仿宋" w:hint="eastAsia"/>
          <w:color w:val="000000" w:themeColor="text1"/>
          <w:sz w:val="30"/>
          <w:szCs w:val="30"/>
        </w:rPr>
        <w:t>计算模拟具有重要的算法或实现上的创新</w:t>
      </w:r>
      <w:r w:rsidR="00DD643A">
        <w:rPr>
          <w:rFonts w:ascii="仿宋" w:eastAsia="仿宋" w:hAnsi="仿宋" w:hint="eastAsia"/>
          <w:color w:val="000000" w:themeColor="text1"/>
          <w:sz w:val="30"/>
          <w:szCs w:val="30"/>
        </w:rPr>
        <w:t>。</w:t>
      </w:r>
    </w:p>
    <w:p w:rsidR="002A379E" w:rsidRPr="00DD643A" w:rsidRDefault="00035F1B" w:rsidP="00490505">
      <w:pPr>
        <w:pStyle w:val="ac"/>
        <w:numPr>
          <w:ilvl w:val="0"/>
          <w:numId w:val="4"/>
        </w:numPr>
        <w:tabs>
          <w:tab w:val="left" w:pos="1134"/>
        </w:tabs>
        <w:spacing w:afterLines="50" w:line="440" w:lineRule="exact"/>
        <w:ind w:left="0" w:firstLineChars="0" w:firstLine="709"/>
        <w:rPr>
          <w:rFonts w:ascii="仿宋" w:eastAsia="仿宋" w:hAnsi="仿宋"/>
          <w:color w:val="000000" w:themeColor="text1"/>
          <w:sz w:val="30"/>
          <w:szCs w:val="30"/>
        </w:rPr>
      </w:pPr>
      <w:r w:rsidRPr="00DD643A">
        <w:rPr>
          <w:rFonts w:ascii="仿宋" w:eastAsia="仿宋" w:hAnsi="仿宋" w:hint="eastAsia"/>
          <w:color w:val="000000" w:themeColor="text1"/>
          <w:sz w:val="30"/>
          <w:szCs w:val="30"/>
        </w:rPr>
        <w:t>较同应用领域现有计算模拟有明显提升，包括但不限于：</w:t>
      </w:r>
    </w:p>
    <w:p w:rsidR="002A379E" w:rsidRPr="006F2E05" w:rsidRDefault="00035F1B" w:rsidP="00490505">
      <w:pPr>
        <w:spacing w:afterLines="50" w:line="440" w:lineRule="exact"/>
        <w:ind w:firstLineChars="200" w:firstLine="600"/>
        <w:rPr>
          <w:rFonts w:ascii="仿宋" w:eastAsia="仿宋" w:hAnsi="仿宋"/>
          <w:color w:val="000000" w:themeColor="text1"/>
          <w:sz w:val="30"/>
          <w:szCs w:val="30"/>
        </w:rPr>
      </w:pPr>
      <w:r w:rsidRPr="006F2E05">
        <w:rPr>
          <w:rFonts w:ascii="仿宋" w:eastAsia="仿宋" w:hAnsi="仿宋" w:hint="eastAsia"/>
          <w:color w:val="000000" w:themeColor="text1"/>
          <w:sz w:val="30"/>
          <w:szCs w:val="30"/>
        </w:rPr>
        <w:t>（1）可扩展性；</w:t>
      </w:r>
    </w:p>
    <w:p w:rsidR="002A379E" w:rsidRPr="006F2E05" w:rsidRDefault="00035F1B" w:rsidP="00490505">
      <w:pPr>
        <w:spacing w:afterLines="50" w:line="440" w:lineRule="exact"/>
        <w:ind w:firstLineChars="200" w:firstLine="600"/>
        <w:rPr>
          <w:rFonts w:ascii="仿宋" w:eastAsia="仿宋" w:hAnsi="仿宋"/>
          <w:color w:val="000000" w:themeColor="text1"/>
          <w:sz w:val="30"/>
          <w:szCs w:val="30"/>
        </w:rPr>
      </w:pPr>
      <w:r w:rsidRPr="006F2E05">
        <w:rPr>
          <w:rFonts w:ascii="仿宋" w:eastAsia="仿宋" w:hAnsi="仿宋" w:hint="eastAsia"/>
          <w:color w:val="000000" w:themeColor="text1"/>
          <w:sz w:val="30"/>
          <w:szCs w:val="30"/>
        </w:rPr>
        <w:t>（2）解题时间；</w:t>
      </w:r>
    </w:p>
    <w:p w:rsidR="002A379E" w:rsidRPr="006F2E05" w:rsidRDefault="00035F1B" w:rsidP="00490505">
      <w:pPr>
        <w:spacing w:afterLines="50" w:line="440" w:lineRule="exact"/>
        <w:ind w:firstLineChars="200" w:firstLine="600"/>
        <w:rPr>
          <w:rFonts w:ascii="仿宋" w:eastAsia="仿宋" w:hAnsi="仿宋"/>
          <w:color w:val="000000" w:themeColor="text1"/>
          <w:sz w:val="30"/>
          <w:szCs w:val="30"/>
        </w:rPr>
      </w:pPr>
      <w:r w:rsidRPr="006F2E05">
        <w:rPr>
          <w:rFonts w:ascii="仿宋" w:eastAsia="仿宋" w:hAnsi="仿宋" w:hint="eastAsia"/>
          <w:color w:val="000000" w:themeColor="text1"/>
          <w:sz w:val="30"/>
          <w:szCs w:val="30"/>
        </w:rPr>
        <w:t>（3）应用热点资源的效率；</w:t>
      </w:r>
    </w:p>
    <w:p w:rsidR="002A379E" w:rsidRPr="006F2E05" w:rsidRDefault="00035F1B" w:rsidP="00490505">
      <w:pPr>
        <w:spacing w:afterLines="50" w:line="440" w:lineRule="exact"/>
        <w:ind w:firstLineChars="200" w:firstLine="600"/>
        <w:rPr>
          <w:rFonts w:ascii="仿宋" w:eastAsia="仿宋" w:hAnsi="仿宋"/>
          <w:color w:val="000000" w:themeColor="text1"/>
          <w:sz w:val="30"/>
          <w:szCs w:val="30"/>
        </w:rPr>
      </w:pPr>
      <w:r w:rsidRPr="006F2E05">
        <w:rPr>
          <w:rFonts w:ascii="仿宋" w:eastAsia="仿宋" w:hAnsi="仿宋" w:hint="eastAsia"/>
          <w:color w:val="000000" w:themeColor="text1"/>
          <w:sz w:val="30"/>
          <w:szCs w:val="30"/>
        </w:rPr>
        <w:t>（4）峰值性能。</w:t>
      </w:r>
    </w:p>
    <w:p w:rsidR="002A379E" w:rsidRPr="006F2E05" w:rsidRDefault="00035F1B" w:rsidP="00490505">
      <w:pPr>
        <w:pStyle w:val="ac"/>
        <w:numPr>
          <w:ilvl w:val="0"/>
          <w:numId w:val="4"/>
        </w:numPr>
        <w:tabs>
          <w:tab w:val="left" w:pos="1134"/>
        </w:tabs>
        <w:spacing w:afterLines="50" w:line="440" w:lineRule="exact"/>
        <w:ind w:left="0" w:firstLineChars="0" w:firstLine="709"/>
        <w:rPr>
          <w:rFonts w:ascii="仿宋" w:eastAsia="仿宋" w:hAnsi="仿宋"/>
          <w:color w:val="000000" w:themeColor="text1"/>
          <w:sz w:val="30"/>
          <w:szCs w:val="30"/>
        </w:rPr>
      </w:pPr>
      <w:r w:rsidRPr="006F2E05">
        <w:rPr>
          <w:rFonts w:ascii="仿宋" w:eastAsia="仿宋" w:hAnsi="仿宋" w:hint="eastAsia"/>
          <w:color w:val="000000" w:themeColor="text1"/>
          <w:sz w:val="30"/>
          <w:szCs w:val="30"/>
        </w:rPr>
        <w:t>计算性能的实现不依赖于特定的硬件体系架构。</w:t>
      </w:r>
    </w:p>
    <w:p w:rsidR="002A379E" w:rsidRPr="006F2E05" w:rsidRDefault="00035F1B" w:rsidP="00490505">
      <w:pPr>
        <w:pStyle w:val="ac"/>
        <w:numPr>
          <w:ilvl w:val="0"/>
          <w:numId w:val="4"/>
        </w:numPr>
        <w:tabs>
          <w:tab w:val="left" w:pos="1134"/>
        </w:tabs>
        <w:spacing w:afterLines="50" w:line="440" w:lineRule="exact"/>
        <w:ind w:left="0" w:firstLineChars="0" w:firstLine="709"/>
        <w:rPr>
          <w:rFonts w:ascii="仿宋" w:eastAsia="仿宋" w:hAnsi="仿宋"/>
          <w:color w:val="000000" w:themeColor="text1"/>
          <w:sz w:val="30"/>
          <w:szCs w:val="30"/>
        </w:rPr>
      </w:pPr>
      <w:r w:rsidRPr="006F2E05">
        <w:rPr>
          <w:rFonts w:ascii="仿宋" w:eastAsia="仿宋" w:hAnsi="仿宋" w:hint="eastAsia"/>
          <w:color w:val="000000" w:themeColor="text1"/>
          <w:sz w:val="30"/>
          <w:szCs w:val="30"/>
        </w:rPr>
        <w:t>子</w:t>
      </w:r>
      <w:r w:rsidRPr="006F2E05">
        <w:rPr>
          <w:rFonts w:ascii="仿宋" w:eastAsia="仿宋" w:hAnsi="仿宋"/>
          <w:color w:val="000000" w:themeColor="text1"/>
          <w:sz w:val="30"/>
          <w:szCs w:val="30"/>
        </w:rPr>
        <w:t>课题负责人需</w:t>
      </w:r>
      <w:r w:rsidRPr="006F2E05">
        <w:rPr>
          <w:rFonts w:ascii="仿宋" w:eastAsia="仿宋" w:hAnsi="仿宋" w:hint="eastAsia"/>
          <w:color w:val="000000" w:themeColor="text1"/>
          <w:sz w:val="30"/>
          <w:szCs w:val="30"/>
        </w:rPr>
        <w:t>全职</w:t>
      </w:r>
      <w:r w:rsidRPr="006F2E05">
        <w:rPr>
          <w:rFonts w:ascii="仿宋" w:eastAsia="仿宋" w:hAnsi="仿宋"/>
          <w:color w:val="000000" w:themeColor="text1"/>
          <w:sz w:val="30"/>
          <w:szCs w:val="30"/>
        </w:rPr>
        <w:t>受聘于中国科学院</w:t>
      </w:r>
      <w:r w:rsidRPr="006F2E05">
        <w:rPr>
          <w:rFonts w:ascii="仿宋" w:eastAsia="仿宋" w:hAnsi="仿宋" w:hint="eastAsia"/>
          <w:color w:val="000000" w:themeColor="text1"/>
          <w:sz w:val="30"/>
          <w:szCs w:val="30"/>
        </w:rPr>
        <w:t>院</w:t>
      </w:r>
      <w:r w:rsidRPr="006F2E05">
        <w:rPr>
          <w:rFonts w:ascii="仿宋" w:eastAsia="仿宋" w:hAnsi="仿宋"/>
          <w:color w:val="000000" w:themeColor="text1"/>
          <w:sz w:val="30"/>
          <w:szCs w:val="30"/>
        </w:rPr>
        <w:t>属单位</w:t>
      </w:r>
      <w:r w:rsidRPr="006F2E05">
        <w:rPr>
          <w:rFonts w:ascii="仿宋" w:eastAsia="仿宋" w:hAnsi="仿宋" w:hint="eastAsia"/>
          <w:color w:val="000000" w:themeColor="text1"/>
          <w:sz w:val="30"/>
          <w:szCs w:val="30"/>
        </w:rPr>
        <w:t>。</w:t>
      </w:r>
    </w:p>
    <w:p w:rsidR="002A379E" w:rsidRPr="006F2E05" w:rsidRDefault="00035F1B" w:rsidP="00490505">
      <w:pPr>
        <w:pStyle w:val="ac"/>
        <w:numPr>
          <w:ilvl w:val="0"/>
          <w:numId w:val="4"/>
        </w:numPr>
        <w:tabs>
          <w:tab w:val="left" w:pos="1134"/>
        </w:tabs>
        <w:spacing w:afterLines="50" w:line="440" w:lineRule="exact"/>
        <w:ind w:left="0" w:firstLineChars="0" w:firstLine="709"/>
        <w:rPr>
          <w:rFonts w:ascii="仿宋" w:eastAsia="仿宋" w:hAnsi="仿宋"/>
          <w:color w:val="000000" w:themeColor="text1"/>
          <w:sz w:val="30"/>
          <w:szCs w:val="30"/>
        </w:rPr>
      </w:pPr>
      <w:r w:rsidRPr="006F2E05">
        <w:rPr>
          <w:rFonts w:ascii="仿宋" w:eastAsia="仿宋" w:hAnsi="仿宋" w:hint="eastAsia"/>
          <w:color w:val="000000" w:themeColor="text1"/>
          <w:sz w:val="30"/>
          <w:szCs w:val="30"/>
        </w:rPr>
        <w:t>培育</w:t>
      </w:r>
      <w:r w:rsidR="00B42841">
        <w:rPr>
          <w:rFonts w:ascii="仿宋" w:eastAsia="仿宋" w:hAnsi="仿宋" w:hint="eastAsia"/>
          <w:color w:val="000000" w:themeColor="text1"/>
          <w:sz w:val="30"/>
          <w:szCs w:val="30"/>
        </w:rPr>
        <w:t>子</w:t>
      </w:r>
      <w:r w:rsidRPr="006F2E05">
        <w:rPr>
          <w:rFonts w:ascii="仿宋" w:eastAsia="仿宋" w:hAnsi="仿宋" w:hint="eastAsia"/>
          <w:color w:val="000000" w:themeColor="text1"/>
          <w:sz w:val="30"/>
          <w:szCs w:val="30"/>
        </w:rPr>
        <w:t>课题</w:t>
      </w:r>
      <w:r w:rsidRPr="006F2E05">
        <w:rPr>
          <w:rFonts w:ascii="仿宋" w:eastAsia="仿宋" w:hAnsi="仿宋"/>
          <w:color w:val="000000" w:themeColor="text1"/>
          <w:sz w:val="30"/>
          <w:szCs w:val="30"/>
        </w:rPr>
        <w:t>负责人</w:t>
      </w:r>
      <w:r w:rsidRPr="006F2E05">
        <w:rPr>
          <w:rFonts w:ascii="仿宋" w:eastAsia="仿宋" w:hAnsi="仿宋" w:hint="eastAsia"/>
          <w:color w:val="000000" w:themeColor="text1"/>
          <w:sz w:val="30"/>
          <w:szCs w:val="30"/>
        </w:rPr>
        <w:t>1983年1月1日及以后出生。</w:t>
      </w:r>
    </w:p>
    <w:p w:rsidR="002A379E" w:rsidRPr="006F2E05" w:rsidRDefault="00035F1B" w:rsidP="00490505">
      <w:pPr>
        <w:pStyle w:val="ac"/>
        <w:numPr>
          <w:ilvl w:val="0"/>
          <w:numId w:val="4"/>
        </w:numPr>
        <w:tabs>
          <w:tab w:val="left" w:pos="1134"/>
        </w:tabs>
        <w:spacing w:afterLines="50" w:line="440" w:lineRule="exact"/>
        <w:ind w:left="0" w:firstLineChars="0" w:firstLine="709"/>
        <w:rPr>
          <w:rFonts w:ascii="仿宋" w:eastAsia="仿宋" w:hAnsi="仿宋"/>
          <w:color w:val="000000" w:themeColor="text1"/>
          <w:sz w:val="30"/>
          <w:szCs w:val="30"/>
        </w:rPr>
      </w:pPr>
      <w:r w:rsidRPr="006F2E05">
        <w:rPr>
          <w:rFonts w:ascii="仿宋" w:eastAsia="仿宋" w:hAnsi="仿宋" w:hint="eastAsia"/>
          <w:color w:val="000000" w:themeColor="text1"/>
          <w:sz w:val="30"/>
          <w:szCs w:val="30"/>
        </w:rPr>
        <w:t>子课题牵头及</w:t>
      </w:r>
      <w:r w:rsidR="00AA66D9">
        <w:rPr>
          <w:rFonts w:ascii="仿宋" w:eastAsia="仿宋" w:hAnsi="仿宋" w:hint="eastAsia"/>
          <w:color w:val="000000" w:themeColor="text1"/>
          <w:sz w:val="30"/>
          <w:szCs w:val="30"/>
        </w:rPr>
        <w:t>参加</w:t>
      </w:r>
      <w:r w:rsidRPr="006F2E05">
        <w:rPr>
          <w:rFonts w:ascii="仿宋" w:eastAsia="仿宋" w:hAnsi="仿宋" w:hint="eastAsia"/>
          <w:color w:val="000000" w:themeColor="text1"/>
          <w:sz w:val="30"/>
          <w:szCs w:val="30"/>
        </w:rPr>
        <w:t>单位总数原则上不得超过3家。</w:t>
      </w:r>
    </w:p>
    <w:p w:rsidR="002A379E" w:rsidRPr="00AF71D1" w:rsidRDefault="00AF71D1" w:rsidP="00490505">
      <w:pPr>
        <w:spacing w:afterLines="50" w:line="440" w:lineRule="exact"/>
        <w:ind w:firstLineChars="200" w:firstLine="602"/>
        <w:rPr>
          <w:rFonts w:ascii="楷体" w:eastAsia="楷体" w:hAnsi="楷体"/>
          <w:b/>
          <w:color w:val="000000" w:themeColor="text1"/>
          <w:sz w:val="30"/>
          <w:szCs w:val="30"/>
        </w:rPr>
      </w:pPr>
      <w:r>
        <w:rPr>
          <w:rFonts w:ascii="楷体" w:eastAsia="楷体" w:hAnsi="楷体" w:hint="eastAsia"/>
          <w:b/>
          <w:color w:val="000000" w:themeColor="text1"/>
          <w:sz w:val="30"/>
          <w:szCs w:val="30"/>
        </w:rPr>
        <w:t>（四）</w:t>
      </w:r>
      <w:r w:rsidR="00035F1B" w:rsidRPr="00AF71D1">
        <w:rPr>
          <w:rFonts w:ascii="楷体" w:eastAsia="楷体" w:hAnsi="楷体" w:hint="eastAsia"/>
          <w:b/>
          <w:color w:val="000000" w:themeColor="text1"/>
          <w:sz w:val="30"/>
          <w:szCs w:val="30"/>
        </w:rPr>
        <w:t>评审流程</w:t>
      </w:r>
    </w:p>
    <w:p w:rsidR="002A379E" w:rsidRPr="006F2E05" w:rsidRDefault="00035F1B" w:rsidP="00490505">
      <w:pPr>
        <w:pStyle w:val="ac"/>
        <w:numPr>
          <w:ilvl w:val="0"/>
          <w:numId w:val="7"/>
        </w:numPr>
        <w:tabs>
          <w:tab w:val="left" w:pos="1134"/>
        </w:tabs>
        <w:spacing w:afterLines="50" w:line="440" w:lineRule="exact"/>
        <w:ind w:left="0" w:firstLineChars="0" w:firstLine="709"/>
        <w:rPr>
          <w:rFonts w:ascii="仿宋" w:eastAsia="仿宋" w:hAnsi="仿宋"/>
          <w:color w:val="000000" w:themeColor="text1"/>
          <w:sz w:val="30"/>
          <w:szCs w:val="30"/>
        </w:rPr>
      </w:pPr>
      <w:r w:rsidRPr="006F2E05">
        <w:rPr>
          <w:rFonts w:ascii="仿宋" w:eastAsia="仿宋" w:hAnsi="仿宋" w:hint="eastAsia"/>
          <w:color w:val="000000" w:themeColor="text1"/>
          <w:sz w:val="30"/>
          <w:szCs w:val="30"/>
        </w:rPr>
        <w:t>委托中国科学院计算科学应用研究中心受理本指南的</w:t>
      </w:r>
      <w:r w:rsidR="00366967">
        <w:rPr>
          <w:rFonts w:ascii="仿宋" w:eastAsia="仿宋" w:hAnsi="仿宋" w:hint="eastAsia"/>
          <w:color w:val="000000" w:themeColor="text1"/>
          <w:sz w:val="30"/>
          <w:szCs w:val="30"/>
        </w:rPr>
        <w:t>子</w:t>
      </w:r>
      <w:r w:rsidRPr="006F2E05">
        <w:rPr>
          <w:rFonts w:ascii="仿宋" w:eastAsia="仿宋" w:hAnsi="仿宋" w:hint="eastAsia"/>
          <w:color w:val="000000" w:themeColor="text1"/>
          <w:sz w:val="30"/>
          <w:szCs w:val="30"/>
        </w:rPr>
        <w:t>课题申报并组织评审。</w:t>
      </w:r>
    </w:p>
    <w:p w:rsidR="002A379E" w:rsidRPr="006F2E05" w:rsidRDefault="00035F1B" w:rsidP="00490505">
      <w:pPr>
        <w:pStyle w:val="ac"/>
        <w:numPr>
          <w:ilvl w:val="0"/>
          <w:numId w:val="7"/>
        </w:numPr>
        <w:tabs>
          <w:tab w:val="left" w:pos="1134"/>
        </w:tabs>
        <w:spacing w:afterLines="50" w:line="440" w:lineRule="exact"/>
        <w:ind w:left="0" w:firstLineChars="0" w:firstLine="709"/>
        <w:rPr>
          <w:rFonts w:ascii="仿宋" w:eastAsia="仿宋" w:hAnsi="仿宋"/>
          <w:color w:val="000000" w:themeColor="text1"/>
          <w:sz w:val="30"/>
          <w:szCs w:val="30"/>
        </w:rPr>
      </w:pPr>
      <w:r w:rsidRPr="006F2E05">
        <w:rPr>
          <w:rFonts w:ascii="仿宋" w:eastAsia="仿宋" w:hAnsi="仿宋" w:hint="eastAsia"/>
          <w:color w:val="000000" w:themeColor="text1"/>
          <w:sz w:val="30"/>
          <w:szCs w:val="30"/>
        </w:rPr>
        <w:t>申报单位根据指南支持方向的研究内容以</w:t>
      </w:r>
      <w:r w:rsidR="004169AC">
        <w:rPr>
          <w:rFonts w:ascii="仿宋" w:eastAsia="仿宋" w:hAnsi="仿宋" w:hint="eastAsia"/>
          <w:color w:val="000000" w:themeColor="text1"/>
          <w:sz w:val="30"/>
          <w:szCs w:val="30"/>
        </w:rPr>
        <w:t>子</w:t>
      </w:r>
      <w:r w:rsidRPr="006F2E05">
        <w:rPr>
          <w:rFonts w:ascii="仿宋" w:eastAsia="仿宋" w:hAnsi="仿宋"/>
          <w:color w:val="000000" w:themeColor="text1"/>
          <w:sz w:val="30"/>
          <w:szCs w:val="30"/>
        </w:rPr>
        <w:t>课题</w:t>
      </w:r>
      <w:r w:rsidRPr="006F2E05">
        <w:rPr>
          <w:rFonts w:ascii="仿宋" w:eastAsia="仿宋" w:hAnsi="仿宋" w:hint="eastAsia"/>
          <w:color w:val="000000" w:themeColor="text1"/>
          <w:sz w:val="30"/>
          <w:szCs w:val="30"/>
        </w:rPr>
        <w:t>形式组织申报</w:t>
      </w:r>
      <w:r w:rsidR="00C973A1">
        <w:rPr>
          <w:rFonts w:ascii="仿宋" w:eastAsia="仿宋" w:hAnsi="仿宋" w:hint="eastAsia"/>
          <w:color w:val="000000" w:themeColor="text1"/>
          <w:sz w:val="30"/>
          <w:szCs w:val="30"/>
        </w:rPr>
        <w:t>，并</w:t>
      </w:r>
      <w:r w:rsidRPr="006F2E05">
        <w:rPr>
          <w:rFonts w:ascii="仿宋" w:eastAsia="仿宋" w:hAnsi="仿宋" w:hint="eastAsia"/>
          <w:color w:val="000000" w:themeColor="text1"/>
          <w:sz w:val="30"/>
          <w:szCs w:val="30"/>
        </w:rPr>
        <w:t>推荐一名科研人员作为</w:t>
      </w:r>
      <w:r w:rsidR="008E75A7">
        <w:rPr>
          <w:rFonts w:ascii="仿宋" w:eastAsia="仿宋" w:hAnsi="仿宋" w:hint="eastAsia"/>
          <w:color w:val="000000" w:themeColor="text1"/>
          <w:sz w:val="30"/>
          <w:szCs w:val="30"/>
        </w:rPr>
        <w:t>子</w:t>
      </w:r>
      <w:r w:rsidRPr="006F2E05">
        <w:rPr>
          <w:rFonts w:ascii="仿宋" w:eastAsia="仿宋" w:hAnsi="仿宋" w:hint="eastAsia"/>
          <w:color w:val="000000" w:themeColor="text1"/>
          <w:sz w:val="30"/>
          <w:szCs w:val="30"/>
        </w:rPr>
        <w:t>课题负责人</w:t>
      </w:r>
      <w:r w:rsidR="00927046">
        <w:rPr>
          <w:rFonts w:ascii="仿宋" w:eastAsia="仿宋" w:hAnsi="仿宋" w:hint="eastAsia"/>
          <w:color w:val="000000" w:themeColor="text1"/>
          <w:sz w:val="30"/>
          <w:szCs w:val="30"/>
        </w:rPr>
        <w:t>，</w:t>
      </w:r>
      <w:r w:rsidR="00927046" w:rsidRPr="006F2E05">
        <w:rPr>
          <w:rFonts w:ascii="仿宋" w:eastAsia="仿宋" w:hAnsi="仿宋" w:hint="eastAsia"/>
          <w:color w:val="000000" w:themeColor="text1"/>
          <w:sz w:val="30"/>
          <w:szCs w:val="30"/>
        </w:rPr>
        <w:t>撰写申报书，详细说明</w:t>
      </w:r>
      <w:r w:rsidR="00927046">
        <w:rPr>
          <w:rFonts w:ascii="仿宋" w:eastAsia="仿宋" w:hAnsi="仿宋" w:hint="eastAsia"/>
          <w:color w:val="000000" w:themeColor="text1"/>
          <w:sz w:val="30"/>
          <w:szCs w:val="30"/>
        </w:rPr>
        <w:t>子</w:t>
      </w:r>
      <w:r w:rsidR="00927046" w:rsidRPr="006F2E05">
        <w:rPr>
          <w:rFonts w:ascii="仿宋" w:eastAsia="仿宋" w:hAnsi="仿宋" w:hint="eastAsia"/>
          <w:color w:val="000000" w:themeColor="text1"/>
          <w:sz w:val="30"/>
          <w:szCs w:val="30"/>
        </w:rPr>
        <w:t>课题的目标和指标、创新思路、技术路线和研究基础等，具体见申报书模板。</w:t>
      </w:r>
    </w:p>
    <w:p w:rsidR="002A379E" w:rsidRPr="006F2E05" w:rsidRDefault="00927046" w:rsidP="00490505">
      <w:pPr>
        <w:pStyle w:val="ac"/>
        <w:numPr>
          <w:ilvl w:val="0"/>
          <w:numId w:val="7"/>
        </w:numPr>
        <w:tabs>
          <w:tab w:val="left" w:pos="1134"/>
        </w:tabs>
        <w:spacing w:afterLines="50" w:line="440" w:lineRule="exact"/>
        <w:ind w:left="0" w:firstLineChars="0" w:firstLine="709"/>
        <w:rPr>
          <w:rFonts w:ascii="仿宋" w:eastAsia="仿宋" w:hAnsi="仿宋"/>
          <w:color w:val="000000" w:themeColor="text1"/>
          <w:sz w:val="30"/>
          <w:szCs w:val="30"/>
        </w:rPr>
      </w:pPr>
      <w:r>
        <w:rPr>
          <w:rFonts w:ascii="仿宋" w:eastAsia="仿宋" w:hAnsi="仿宋" w:hint="eastAsia"/>
          <w:color w:val="000000" w:themeColor="text1"/>
          <w:sz w:val="30"/>
          <w:szCs w:val="30"/>
        </w:rPr>
        <w:t>中国科学院</w:t>
      </w:r>
      <w:r w:rsidR="00035F1B" w:rsidRPr="006F2E05">
        <w:rPr>
          <w:rFonts w:ascii="仿宋" w:eastAsia="仿宋" w:hAnsi="仿宋" w:hint="eastAsia"/>
          <w:color w:val="000000" w:themeColor="text1"/>
          <w:sz w:val="30"/>
          <w:szCs w:val="30"/>
        </w:rPr>
        <w:t>计算科学应用研究中心联合曙光</w:t>
      </w:r>
      <w:r w:rsidR="001A6887">
        <w:rPr>
          <w:rFonts w:ascii="仿宋" w:eastAsia="仿宋" w:hAnsi="仿宋" w:hint="eastAsia"/>
          <w:color w:val="000000" w:themeColor="text1"/>
          <w:sz w:val="30"/>
          <w:szCs w:val="30"/>
        </w:rPr>
        <w:t>信息产业（北京）有限公司</w:t>
      </w:r>
      <w:r w:rsidR="00035F1B" w:rsidRPr="006F2E05">
        <w:rPr>
          <w:rFonts w:ascii="仿宋" w:eastAsia="仿宋" w:hAnsi="仿宋" w:hint="eastAsia"/>
          <w:color w:val="000000" w:themeColor="text1"/>
          <w:sz w:val="30"/>
          <w:szCs w:val="30"/>
        </w:rPr>
        <w:t>举办技术说明会，向</w:t>
      </w:r>
      <w:r w:rsidR="000B7E6D">
        <w:rPr>
          <w:rFonts w:ascii="仿宋" w:eastAsia="仿宋" w:hAnsi="仿宋" w:hint="eastAsia"/>
          <w:color w:val="000000" w:themeColor="text1"/>
          <w:sz w:val="30"/>
          <w:szCs w:val="30"/>
        </w:rPr>
        <w:t>申报团队</w:t>
      </w:r>
      <w:r w:rsidR="00035F1B" w:rsidRPr="006F2E05">
        <w:rPr>
          <w:rFonts w:ascii="仿宋" w:eastAsia="仿宋" w:hAnsi="仿宋" w:hint="eastAsia"/>
          <w:color w:val="000000" w:themeColor="text1"/>
          <w:sz w:val="30"/>
          <w:szCs w:val="30"/>
        </w:rPr>
        <w:t>介绍</w:t>
      </w:r>
      <w:r w:rsidR="000B7E6D">
        <w:rPr>
          <w:rFonts w:ascii="仿宋" w:eastAsia="仿宋" w:hAnsi="仿宋" w:hint="eastAsia"/>
          <w:color w:val="000000" w:themeColor="text1"/>
          <w:sz w:val="30"/>
          <w:szCs w:val="30"/>
        </w:rPr>
        <w:t>超级计算</w:t>
      </w:r>
      <w:r w:rsidR="00035F1B" w:rsidRPr="006F2E05">
        <w:rPr>
          <w:rFonts w:ascii="仿宋" w:eastAsia="仿宋" w:hAnsi="仿宋" w:hint="eastAsia"/>
          <w:color w:val="000000" w:themeColor="text1"/>
          <w:sz w:val="30"/>
          <w:szCs w:val="30"/>
        </w:rPr>
        <w:t>系统的具体情况。</w:t>
      </w:r>
    </w:p>
    <w:p w:rsidR="002A379E" w:rsidRDefault="006B748C" w:rsidP="00490505">
      <w:pPr>
        <w:pStyle w:val="ac"/>
        <w:numPr>
          <w:ilvl w:val="0"/>
          <w:numId w:val="7"/>
        </w:numPr>
        <w:tabs>
          <w:tab w:val="left" w:pos="1134"/>
        </w:tabs>
        <w:spacing w:afterLines="50" w:line="440" w:lineRule="exact"/>
        <w:ind w:left="0" w:firstLineChars="0" w:firstLine="709"/>
        <w:rPr>
          <w:rFonts w:ascii="仿宋" w:eastAsia="仿宋" w:hAnsi="仿宋"/>
          <w:color w:val="000000" w:themeColor="text1"/>
          <w:sz w:val="30"/>
          <w:szCs w:val="30"/>
        </w:rPr>
      </w:pPr>
      <w:r>
        <w:rPr>
          <w:rFonts w:ascii="仿宋" w:eastAsia="仿宋" w:hAnsi="仿宋" w:hint="eastAsia"/>
          <w:color w:val="000000" w:themeColor="text1"/>
          <w:sz w:val="30"/>
          <w:szCs w:val="30"/>
        </w:rPr>
        <w:t>中国科学院</w:t>
      </w:r>
      <w:r w:rsidR="00035F1B" w:rsidRPr="006F2E05">
        <w:rPr>
          <w:rFonts w:ascii="仿宋" w:eastAsia="仿宋" w:hAnsi="仿宋" w:hint="eastAsia"/>
          <w:color w:val="000000" w:themeColor="text1"/>
          <w:sz w:val="30"/>
          <w:szCs w:val="30"/>
        </w:rPr>
        <w:t>计算科学应用研究中心组织会议进行答辩和评审，根据专家评议结果择优建议立项。</w:t>
      </w:r>
    </w:p>
    <w:p w:rsidR="000A7E44" w:rsidRPr="003A4134" w:rsidRDefault="003A4134" w:rsidP="00490505">
      <w:pPr>
        <w:spacing w:afterLines="50" w:line="440" w:lineRule="exact"/>
        <w:ind w:firstLineChars="200" w:firstLine="602"/>
        <w:rPr>
          <w:rFonts w:ascii="楷体" w:eastAsia="楷体" w:hAnsi="楷体"/>
          <w:b/>
          <w:color w:val="000000" w:themeColor="text1"/>
          <w:sz w:val="30"/>
          <w:szCs w:val="30"/>
        </w:rPr>
      </w:pPr>
      <w:r w:rsidRPr="003A4134">
        <w:rPr>
          <w:rFonts w:ascii="楷体" w:eastAsia="楷体" w:hAnsi="楷体" w:hint="eastAsia"/>
          <w:b/>
          <w:color w:val="000000" w:themeColor="text1"/>
          <w:sz w:val="30"/>
          <w:szCs w:val="30"/>
        </w:rPr>
        <w:lastRenderedPageBreak/>
        <w:t>（</w:t>
      </w:r>
      <w:r>
        <w:rPr>
          <w:rFonts w:ascii="楷体" w:eastAsia="楷体" w:hAnsi="楷体" w:hint="eastAsia"/>
          <w:b/>
          <w:color w:val="000000" w:themeColor="text1"/>
          <w:sz w:val="30"/>
          <w:szCs w:val="30"/>
        </w:rPr>
        <w:t>五</w:t>
      </w:r>
      <w:r w:rsidRPr="003A4134">
        <w:rPr>
          <w:rFonts w:ascii="楷体" w:eastAsia="楷体" w:hAnsi="楷体" w:hint="eastAsia"/>
          <w:b/>
          <w:color w:val="000000" w:themeColor="text1"/>
          <w:sz w:val="30"/>
          <w:szCs w:val="30"/>
        </w:rPr>
        <w:t>）</w:t>
      </w:r>
      <w:r>
        <w:rPr>
          <w:rFonts w:ascii="楷体" w:eastAsia="楷体" w:hAnsi="楷体" w:hint="eastAsia"/>
          <w:b/>
          <w:color w:val="000000" w:themeColor="text1"/>
          <w:sz w:val="30"/>
          <w:szCs w:val="30"/>
        </w:rPr>
        <w:t>申报联系</w:t>
      </w:r>
    </w:p>
    <w:p w:rsidR="000A7E44" w:rsidRPr="00AF71D1" w:rsidRDefault="000A7E44" w:rsidP="00490505">
      <w:pPr>
        <w:spacing w:afterLines="50" w:line="440" w:lineRule="exact"/>
        <w:ind w:firstLineChars="200" w:firstLine="600"/>
        <w:rPr>
          <w:rFonts w:ascii="仿宋" w:eastAsia="仿宋" w:hAnsi="仿宋"/>
          <w:color w:val="000000" w:themeColor="text1"/>
          <w:sz w:val="30"/>
          <w:szCs w:val="30"/>
        </w:rPr>
      </w:pPr>
      <w:r w:rsidRPr="00AF71D1">
        <w:rPr>
          <w:rFonts w:ascii="仿宋" w:eastAsia="仿宋" w:hAnsi="仿宋" w:hint="eastAsia"/>
          <w:color w:val="000000" w:themeColor="text1"/>
          <w:sz w:val="30"/>
          <w:szCs w:val="30"/>
        </w:rPr>
        <w:t>（1）</w:t>
      </w:r>
      <w:r w:rsidR="00BA7669">
        <w:rPr>
          <w:rFonts w:ascii="仿宋" w:eastAsia="仿宋" w:hAnsi="仿宋" w:hint="eastAsia"/>
          <w:color w:val="000000" w:themeColor="text1"/>
          <w:sz w:val="30"/>
          <w:szCs w:val="30"/>
        </w:rPr>
        <w:t>子课题</w:t>
      </w:r>
      <w:r w:rsidRPr="00AF71D1">
        <w:rPr>
          <w:rFonts w:ascii="仿宋" w:eastAsia="仿宋" w:hAnsi="仿宋"/>
          <w:color w:val="000000" w:themeColor="text1"/>
          <w:sz w:val="30"/>
          <w:szCs w:val="30"/>
        </w:rPr>
        <w:t>申报</w:t>
      </w:r>
    </w:p>
    <w:p w:rsidR="000A7E44" w:rsidRPr="00AF71D1" w:rsidRDefault="000A7E44" w:rsidP="00490505">
      <w:pPr>
        <w:spacing w:afterLines="50" w:line="440" w:lineRule="exact"/>
        <w:ind w:firstLineChars="200" w:firstLine="600"/>
        <w:rPr>
          <w:rFonts w:ascii="仿宋" w:eastAsia="仿宋" w:hAnsi="仿宋"/>
          <w:color w:val="000000" w:themeColor="text1"/>
          <w:sz w:val="30"/>
          <w:szCs w:val="30"/>
        </w:rPr>
      </w:pPr>
      <w:r w:rsidRPr="00AF71D1">
        <w:rPr>
          <w:rFonts w:ascii="仿宋" w:eastAsia="仿宋" w:hAnsi="仿宋"/>
          <w:color w:val="000000" w:themeColor="text1"/>
          <w:sz w:val="30"/>
          <w:szCs w:val="30"/>
        </w:rPr>
        <w:t>刘利萍，电话：13701241247，e-mail:</w:t>
      </w:r>
      <w:r w:rsidRPr="00AF71D1">
        <w:rPr>
          <w:rFonts w:ascii="仿宋" w:eastAsia="仿宋" w:hAnsi="仿宋" w:hint="eastAsia"/>
          <w:sz w:val="30"/>
          <w:szCs w:val="30"/>
        </w:rPr>
        <w:t>liulp</w:t>
      </w:r>
      <w:r w:rsidRPr="00AF71D1">
        <w:rPr>
          <w:rFonts w:ascii="仿宋" w:eastAsia="仿宋" w:hAnsi="仿宋"/>
          <w:sz w:val="30"/>
          <w:szCs w:val="30"/>
        </w:rPr>
        <w:t>@</w:t>
      </w:r>
      <w:r w:rsidRPr="00AF71D1">
        <w:rPr>
          <w:rFonts w:ascii="仿宋" w:eastAsia="仿宋" w:hAnsi="仿宋" w:hint="eastAsia"/>
          <w:sz w:val="30"/>
          <w:szCs w:val="30"/>
        </w:rPr>
        <w:t>cnic</w:t>
      </w:r>
      <w:r w:rsidRPr="00AF71D1">
        <w:rPr>
          <w:rFonts w:ascii="仿宋" w:eastAsia="仿宋" w:hAnsi="仿宋"/>
          <w:sz w:val="30"/>
          <w:szCs w:val="30"/>
        </w:rPr>
        <w:t>.cn</w:t>
      </w:r>
      <w:r w:rsidRPr="00AF71D1">
        <w:rPr>
          <w:rFonts w:ascii="仿宋" w:eastAsia="仿宋" w:hAnsi="仿宋"/>
          <w:color w:val="000000" w:themeColor="text1"/>
          <w:sz w:val="30"/>
          <w:szCs w:val="30"/>
        </w:rPr>
        <w:t>;</w:t>
      </w:r>
    </w:p>
    <w:p w:rsidR="000A7E44" w:rsidRPr="00AF71D1" w:rsidRDefault="000A7E44" w:rsidP="00490505">
      <w:pPr>
        <w:spacing w:afterLines="50" w:line="440" w:lineRule="exact"/>
        <w:ind w:firstLineChars="200" w:firstLine="600"/>
        <w:rPr>
          <w:rFonts w:ascii="仿宋" w:eastAsia="仿宋" w:hAnsi="仿宋"/>
          <w:color w:val="000000" w:themeColor="text1"/>
          <w:sz w:val="30"/>
          <w:szCs w:val="30"/>
        </w:rPr>
      </w:pPr>
      <w:r w:rsidRPr="00AF71D1">
        <w:rPr>
          <w:rFonts w:ascii="仿宋" w:eastAsia="仿宋" w:hAnsi="仿宋" w:hint="eastAsia"/>
          <w:color w:val="000000" w:themeColor="text1"/>
          <w:sz w:val="30"/>
          <w:szCs w:val="30"/>
        </w:rPr>
        <w:t>田  原</w:t>
      </w:r>
      <w:r w:rsidRPr="00AF71D1">
        <w:rPr>
          <w:rFonts w:ascii="仿宋" w:eastAsia="仿宋" w:hAnsi="仿宋"/>
          <w:color w:val="000000" w:themeColor="text1"/>
          <w:sz w:val="30"/>
          <w:szCs w:val="30"/>
        </w:rPr>
        <w:t>，电话：13426356102，e-mail:ty</w:t>
      </w:r>
      <w:r w:rsidRPr="00AF71D1">
        <w:rPr>
          <w:rFonts w:ascii="仿宋" w:eastAsia="仿宋" w:hAnsi="仿宋" w:hint="eastAsia"/>
          <w:color w:val="000000" w:themeColor="text1"/>
          <w:sz w:val="30"/>
          <w:szCs w:val="30"/>
        </w:rPr>
        <w:t>@</w:t>
      </w:r>
      <w:r w:rsidRPr="00AF71D1">
        <w:rPr>
          <w:rFonts w:ascii="仿宋" w:eastAsia="仿宋" w:hAnsi="仿宋"/>
          <w:color w:val="000000" w:themeColor="text1"/>
          <w:sz w:val="30"/>
          <w:szCs w:val="30"/>
        </w:rPr>
        <w:t>cnic.cn</w:t>
      </w:r>
    </w:p>
    <w:p w:rsidR="000A7E44" w:rsidRPr="00AF71D1" w:rsidRDefault="000A7E44" w:rsidP="00490505">
      <w:pPr>
        <w:spacing w:afterLines="50" w:line="440" w:lineRule="exact"/>
        <w:ind w:firstLineChars="200" w:firstLine="600"/>
        <w:rPr>
          <w:rFonts w:ascii="仿宋" w:eastAsia="仿宋" w:hAnsi="仿宋"/>
          <w:color w:val="000000" w:themeColor="text1"/>
          <w:sz w:val="30"/>
          <w:szCs w:val="30"/>
        </w:rPr>
      </w:pPr>
      <w:r w:rsidRPr="00AF71D1">
        <w:rPr>
          <w:rFonts w:ascii="仿宋" w:eastAsia="仿宋" w:hAnsi="仿宋" w:hint="eastAsia"/>
          <w:color w:val="000000" w:themeColor="text1"/>
          <w:sz w:val="30"/>
          <w:szCs w:val="30"/>
        </w:rPr>
        <w:t>（2）</w:t>
      </w:r>
      <w:r w:rsidR="00BA7669">
        <w:rPr>
          <w:rFonts w:ascii="仿宋" w:eastAsia="仿宋" w:hAnsi="仿宋" w:hint="eastAsia"/>
          <w:color w:val="000000" w:themeColor="text1"/>
          <w:sz w:val="30"/>
          <w:szCs w:val="30"/>
        </w:rPr>
        <w:t>计算系统咨询</w:t>
      </w:r>
    </w:p>
    <w:p w:rsidR="000A7E44" w:rsidRPr="003A4134" w:rsidRDefault="000A7E44" w:rsidP="00490505">
      <w:pPr>
        <w:spacing w:afterLines="50" w:line="440" w:lineRule="exact"/>
        <w:ind w:firstLineChars="200" w:firstLine="600"/>
        <w:rPr>
          <w:rFonts w:ascii="仿宋" w:eastAsia="仿宋" w:hAnsi="仿宋"/>
          <w:color w:val="000000" w:themeColor="text1"/>
          <w:sz w:val="30"/>
          <w:szCs w:val="30"/>
        </w:rPr>
      </w:pPr>
      <w:r w:rsidRPr="003A4134">
        <w:rPr>
          <w:rFonts w:ascii="仿宋" w:eastAsia="仿宋" w:hAnsi="仿宋" w:hint="eastAsia"/>
          <w:color w:val="000000" w:themeColor="text1"/>
          <w:sz w:val="30"/>
          <w:szCs w:val="30"/>
        </w:rPr>
        <w:t>卜景德，电话：</w:t>
      </w:r>
      <w:r w:rsidRPr="003A4134">
        <w:rPr>
          <w:rFonts w:ascii="仿宋" w:eastAsia="仿宋" w:hAnsi="仿宋"/>
          <w:color w:val="000000" w:themeColor="text1"/>
          <w:sz w:val="30"/>
          <w:szCs w:val="30"/>
        </w:rPr>
        <w:t>18001053063</w:t>
      </w:r>
      <w:r w:rsidRPr="003A4134">
        <w:rPr>
          <w:rFonts w:ascii="仿宋" w:eastAsia="仿宋" w:hAnsi="仿宋" w:hint="eastAsia"/>
          <w:color w:val="000000" w:themeColor="text1"/>
          <w:sz w:val="30"/>
          <w:szCs w:val="30"/>
        </w:rPr>
        <w:t>，e-mail:</w:t>
      </w:r>
      <w:r w:rsidRPr="003A4134">
        <w:rPr>
          <w:rFonts w:ascii="仿宋" w:eastAsia="仿宋" w:hAnsi="仿宋" w:hint="eastAsia"/>
          <w:sz w:val="30"/>
          <w:szCs w:val="30"/>
        </w:rPr>
        <w:t>bujd@sugon.com</w:t>
      </w:r>
    </w:p>
    <w:p w:rsidR="000A7E44" w:rsidRPr="006F2E05" w:rsidRDefault="000A7E44" w:rsidP="00490505">
      <w:pPr>
        <w:spacing w:afterLines="50" w:line="440" w:lineRule="exact"/>
        <w:ind w:firstLineChars="200" w:firstLine="600"/>
        <w:rPr>
          <w:rFonts w:ascii="仿宋" w:eastAsia="仿宋" w:hAnsi="仿宋"/>
          <w:color w:val="000000" w:themeColor="text1"/>
          <w:sz w:val="30"/>
          <w:szCs w:val="30"/>
        </w:rPr>
      </w:pPr>
    </w:p>
    <w:p w:rsidR="002A379E" w:rsidRPr="006F2E05" w:rsidRDefault="00035F1B" w:rsidP="00490505">
      <w:pPr>
        <w:spacing w:afterLines="50" w:line="440" w:lineRule="exact"/>
        <w:jc w:val="right"/>
        <w:rPr>
          <w:rFonts w:ascii="仿宋" w:eastAsia="仿宋" w:hAnsi="仿宋"/>
          <w:color w:val="000000" w:themeColor="text1"/>
          <w:sz w:val="30"/>
          <w:szCs w:val="30"/>
        </w:rPr>
      </w:pPr>
      <w:r w:rsidRPr="006F2E05">
        <w:rPr>
          <w:rFonts w:ascii="仿宋" w:eastAsia="仿宋" w:hAnsi="仿宋" w:hint="eastAsia"/>
          <w:color w:val="000000" w:themeColor="text1"/>
          <w:sz w:val="30"/>
          <w:szCs w:val="30"/>
        </w:rPr>
        <w:t>中国科学院计算机网络信息中心</w:t>
      </w:r>
    </w:p>
    <w:p w:rsidR="002A379E" w:rsidRPr="006F2E05" w:rsidRDefault="00035F1B" w:rsidP="00490505">
      <w:pPr>
        <w:spacing w:afterLines="50" w:line="440" w:lineRule="exact"/>
        <w:ind w:right="600"/>
        <w:jc w:val="right"/>
        <w:rPr>
          <w:rFonts w:ascii="仿宋" w:eastAsia="仿宋" w:hAnsi="仿宋"/>
          <w:color w:val="000000" w:themeColor="text1"/>
          <w:sz w:val="30"/>
          <w:szCs w:val="30"/>
        </w:rPr>
      </w:pPr>
      <w:r w:rsidRPr="006F2E05">
        <w:rPr>
          <w:rFonts w:ascii="仿宋" w:eastAsia="仿宋" w:hAnsi="仿宋" w:hint="eastAsia"/>
          <w:color w:val="000000" w:themeColor="text1"/>
          <w:sz w:val="30"/>
          <w:szCs w:val="30"/>
        </w:rPr>
        <w:t>2018年</w:t>
      </w:r>
      <w:r w:rsidR="00DA156E" w:rsidRPr="006F2E05">
        <w:rPr>
          <w:rFonts w:ascii="仿宋" w:eastAsia="仿宋" w:hAnsi="仿宋"/>
          <w:color w:val="000000" w:themeColor="text1"/>
          <w:sz w:val="30"/>
          <w:szCs w:val="30"/>
        </w:rPr>
        <w:t>10</w:t>
      </w:r>
      <w:r w:rsidRPr="006F2E05">
        <w:rPr>
          <w:rFonts w:ascii="仿宋" w:eastAsia="仿宋" w:hAnsi="仿宋" w:hint="eastAsia"/>
          <w:color w:val="000000" w:themeColor="text1"/>
          <w:sz w:val="30"/>
          <w:szCs w:val="30"/>
        </w:rPr>
        <w:t>月</w:t>
      </w:r>
      <w:r w:rsidR="00F6274E">
        <w:rPr>
          <w:rFonts w:ascii="仿宋" w:eastAsia="仿宋" w:hAnsi="仿宋"/>
          <w:color w:val="000000" w:themeColor="text1"/>
          <w:sz w:val="30"/>
          <w:szCs w:val="30"/>
        </w:rPr>
        <w:t>3</w:t>
      </w:r>
      <w:r w:rsidRPr="006F2E05">
        <w:rPr>
          <w:rFonts w:ascii="仿宋" w:eastAsia="仿宋" w:hAnsi="仿宋" w:hint="eastAsia"/>
          <w:color w:val="000000" w:themeColor="text1"/>
          <w:sz w:val="30"/>
          <w:szCs w:val="30"/>
        </w:rPr>
        <w:t xml:space="preserve">日 </w:t>
      </w:r>
    </w:p>
    <w:sectPr w:rsidR="002A379E" w:rsidRPr="006F2E05" w:rsidSect="00E544EC">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5F77" w:rsidRDefault="00125F77" w:rsidP="00E63277">
      <w:r>
        <w:separator/>
      </w:r>
    </w:p>
  </w:endnote>
  <w:endnote w:type="continuationSeparator" w:id="1">
    <w:p w:rsidR="00125F77" w:rsidRDefault="00125F77" w:rsidP="00E632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187989"/>
      <w:docPartObj>
        <w:docPartGallery w:val="Page Numbers (Bottom of Page)"/>
        <w:docPartUnique/>
      </w:docPartObj>
    </w:sdtPr>
    <w:sdtContent>
      <w:p w:rsidR="00E63277" w:rsidRDefault="00E544EC">
        <w:pPr>
          <w:pStyle w:val="a7"/>
          <w:jc w:val="right"/>
        </w:pPr>
        <w:r>
          <w:fldChar w:fldCharType="begin"/>
        </w:r>
        <w:r w:rsidR="00E63277">
          <w:instrText>PAGE   \* MERGEFORMAT</w:instrText>
        </w:r>
        <w:r>
          <w:fldChar w:fldCharType="separate"/>
        </w:r>
        <w:r w:rsidR="00490505" w:rsidRPr="00490505">
          <w:rPr>
            <w:noProof/>
            <w:lang w:val="zh-CN"/>
          </w:rPr>
          <w:t>3</w:t>
        </w:r>
        <w:r>
          <w:fldChar w:fldCharType="end"/>
        </w:r>
      </w:p>
    </w:sdtContent>
  </w:sdt>
  <w:p w:rsidR="00E63277" w:rsidRDefault="00E6327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5F77" w:rsidRDefault="00125F77" w:rsidP="00E63277">
      <w:r>
        <w:separator/>
      </w:r>
    </w:p>
  </w:footnote>
  <w:footnote w:type="continuationSeparator" w:id="1">
    <w:p w:rsidR="00125F77" w:rsidRDefault="00125F77" w:rsidP="00E632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596EBA"/>
    <w:multiLevelType w:val="hybridMultilevel"/>
    <w:tmpl w:val="3CD04A3A"/>
    <w:lvl w:ilvl="0" w:tplc="0409000F">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nsid w:val="2779141B"/>
    <w:multiLevelType w:val="hybridMultilevel"/>
    <w:tmpl w:val="8A9C0C02"/>
    <w:lvl w:ilvl="0" w:tplc="0409000F">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nsid w:val="2B226AE5"/>
    <w:multiLevelType w:val="hybridMultilevel"/>
    <w:tmpl w:val="CFB6FF96"/>
    <w:lvl w:ilvl="0" w:tplc="4DB6967E">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
    <w:nsid w:val="2F825ADE"/>
    <w:multiLevelType w:val="hybridMultilevel"/>
    <w:tmpl w:val="8A9C0C02"/>
    <w:lvl w:ilvl="0" w:tplc="0409000F">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
    <w:nsid w:val="5EFD5D8F"/>
    <w:multiLevelType w:val="hybridMultilevel"/>
    <w:tmpl w:val="10C47678"/>
    <w:lvl w:ilvl="0" w:tplc="0409000F">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5">
    <w:nsid w:val="6C4313AB"/>
    <w:multiLevelType w:val="hybridMultilevel"/>
    <w:tmpl w:val="8A9C0C02"/>
    <w:lvl w:ilvl="0" w:tplc="0409000F">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6">
    <w:nsid w:val="7B885244"/>
    <w:multiLevelType w:val="hybridMultilevel"/>
    <w:tmpl w:val="8A9C0C02"/>
    <w:lvl w:ilvl="0" w:tplc="0409000F">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0"/>
  </w:num>
  <w:num w:numId="2">
    <w:abstractNumId w:val="4"/>
  </w:num>
  <w:num w:numId="3">
    <w:abstractNumId w:val="2"/>
  </w:num>
  <w:num w:numId="4">
    <w:abstractNumId w:val="6"/>
  </w:num>
  <w:num w:numId="5">
    <w:abstractNumId w:val="5"/>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77EE"/>
    <w:rsid w:val="00002F58"/>
    <w:rsid w:val="00003901"/>
    <w:rsid w:val="000127C5"/>
    <w:rsid w:val="000206F4"/>
    <w:rsid w:val="00030428"/>
    <w:rsid w:val="00035F1B"/>
    <w:rsid w:val="00050368"/>
    <w:rsid w:val="0007490F"/>
    <w:rsid w:val="0008060B"/>
    <w:rsid w:val="00092EEE"/>
    <w:rsid w:val="000A7E44"/>
    <w:rsid w:val="000B4D68"/>
    <w:rsid w:val="000B7E6D"/>
    <w:rsid w:val="000C3BDC"/>
    <w:rsid w:val="000C67ED"/>
    <w:rsid w:val="000C765F"/>
    <w:rsid w:val="000F3C95"/>
    <w:rsid w:val="000F7207"/>
    <w:rsid w:val="000F7226"/>
    <w:rsid w:val="00107DED"/>
    <w:rsid w:val="00111894"/>
    <w:rsid w:val="00122E79"/>
    <w:rsid w:val="00125F77"/>
    <w:rsid w:val="00136FD0"/>
    <w:rsid w:val="00144762"/>
    <w:rsid w:val="00154A52"/>
    <w:rsid w:val="0018185E"/>
    <w:rsid w:val="00185EC9"/>
    <w:rsid w:val="00190A3C"/>
    <w:rsid w:val="00196293"/>
    <w:rsid w:val="001A3BC8"/>
    <w:rsid w:val="001A5AFB"/>
    <w:rsid w:val="001A6887"/>
    <w:rsid w:val="001A7F93"/>
    <w:rsid w:val="001D2AB2"/>
    <w:rsid w:val="001E15B7"/>
    <w:rsid w:val="001E4BE0"/>
    <w:rsid w:val="001E4CB6"/>
    <w:rsid w:val="001F1B24"/>
    <w:rsid w:val="001F27FA"/>
    <w:rsid w:val="00207DA4"/>
    <w:rsid w:val="00214BB6"/>
    <w:rsid w:val="002160FE"/>
    <w:rsid w:val="002272F1"/>
    <w:rsid w:val="00231D3A"/>
    <w:rsid w:val="00235352"/>
    <w:rsid w:val="002412D2"/>
    <w:rsid w:val="00242FF7"/>
    <w:rsid w:val="0025348E"/>
    <w:rsid w:val="00275199"/>
    <w:rsid w:val="00280763"/>
    <w:rsid w:val="00295827"/>
    <w:rsid w:val="00297EB9"/>
    <w:rsid w:val="002A379E"/>
    <w:rsid w:val="002B6232"/>
    <w:rsid w:val="002C0FF7"/>
    <w:rsid w:val="002C61C8"/>
    <w:rsid w:val="002E0368"/>
    <w:rsid w:val="002E77DD"/>
    <w:rsid w:val="00302206"/>
    <w:rsid w:val="00317487"/>
    <w:rsid w:val="00323115"/>
    <w:rsid w:val="003324A5"/>
    <w:rsid w:val="003640FA"/>
    <w:rsid w:val="00366967"/>
    <w:rsid w:val="003866EC"/>
    <w:rsid w:val="00386CF1"/>
    <w:rsid w:val="003902A6"/>
    <w:rsid w:val="00392DB0"/>
    <w:rsid w:val="003937B2"/>
    <w:rsid w:val="003A292E"/>
    <w:rsid w:val="003A4134"/>
    <w:rsid w:val="003D0C62"/>
    <w:rsid w:val="0040344A"/>
    <w:rsid w:val="004169AC"/>
    <w:rsid w:val="00417328"/>
    <w:rsid w:val="00422AC5"/>
    <w:rsid w:val="004256EB"/>
    <w:rsid w:val="00425C46"/>
    <w:rsid w:val="004454FD"/>
    <w:rsid w:val="004503EF"/>
    <w:rsid w:val="00490505"/>
    <w:rsid w:val="0049235E"/>
    <w:rsid w:val="0049262F"/>
    <w:rsid w:val="00492DFE"/>
    <w:rsid w:val="004A237E"/>
    <w:rsid w:val="004A65A3"/>
    <w:rsid w:val="004C1F3F"/>
    <w:rsid w:val="004D6511"/>
    <w:rsid w:val="004D6CE9"/>
    <w:rsid w:val="004E39A9"/>
    <w:rsid w:val="00522B06"/>
    <w:rsid w:val="0054796F"/>
    <w:rsid w:val="00551522"/>
    <w:rsid w:val="00561D0D"/>
    <w:rsid w:val="00566CE0"/>
    <w:rsid w:val="00573764"/>
    <w:rsid w:val="005858C8"/>
    <w:rsid w:val="00586E68"/>
    <w:rsid w:val="005D7936"/>
    <w:rsid w:val="00606B2E"/>
    <w:rsid w:val="00610602"/>
    <w:rsid w:val="006144A5"/>
    <w:rsid w:val="006167FD"/>
    <w:rsid w:val="00631432"/>
    <w:rsid w:val="0063296B"/>
    <w:rsid w:val="006360E9"/>
    <w:rsid w:val="00644AA1"/>
    <w:rsid w:val="00657533"/>
    <w:rsid w:val="00660244"/>
    <w:rsid w:val="00663F88"/>
    <w:rsid w:val="0066731B"/>
    <w:rsid w:val="00670486"/>
    <w:rsid w:val="006969E5"/>
    <w:rsid w:val="00697AA4"/>
    <w:rsid w:val="006B748C"/>
    <w:rsid w:val="006D3B54"/>
    <w:rsid w:val="006E6149"/>
    <w:rsid w:val="006F25BC"/>
    <w:rsid w:val="006F2E05"/>
    <w:rsid w:val="006F5DA6"/>
    <w:rsid w:val="00722ABB"/>
    <w:rsid w:val="007477EE"/>
    <w:rsid w:val="0075471C"/>
    <w:rsid w:val="00763136"/>
    <w:rsid w:val="007918C7"/>
    <w:rsid w:val="007C2914"/>
    <w:rsid w:val="007D492F"/>
    <w:rsid w:val="007E0FE6"/>
    <w:rsid w:val="007E35E8"/>
    <w:rsid w:val="007E796C"/>
    <w:rsid w:val="00825872"/>
    <w:rsid w:val="00826007"/>
    <w:rsid w:val="00837911"/>
    <w:rsid w:val="008442C0"/>
    <w:rsid w:val="0084519E"/>
    <w:rsid w:val="00861FB2"/>
    <w:rsid w:val="00867508"/>
    <w:rsid w:val="00896448"/>
    <w:rsid w:val="00897400"/>
    <w:rsid w:val="008B376C"/>
    <w:rsid w:val="008B3C4B"/>
    <w:rsid w:val="008E75A7"/>
    <w:rsid w:val="008F20E2"/>
    <w:rsid w:val="008F458A"/>
    <w:rsid w:val="00927046"/>
    <w:rsid w:val="0093490E"/>
    <w:rsid w:val="0094027F"/>
    <w:rsid w:val="00955B49"/>
    <w:rsid w:val="009628C4"/>
    <w:rsid w:val="009705D1"/>
    <w:rsid w:val="00977688"/>
    <w:rsid w:val="009A2B24"/>
    <w:rsid w:val="009A3A86"/>
    <w:rsid w:val="009A45C6"/>
    <w:rsid w:val="009B011C"/>
    <w:rsid w:val="009B6EFF"/>
    <w:rsid w:val="009C7AC6"/>
    <w:rsid w:val="009D4497"/>
    <w:rsid w:val="009D5FDD"/>
    <w:rsid w:val="009E05EE"/>
    <w:rsid w:val="00A00050"/>
    <w:rsid w:val="00A01A98"/>
    <w:rsid w:val="00A13E56"/>
    <w:rsid w:val="00A15769"/>
    <w:rsid w:val="00A248E6"/>
    <w:rsid w:val="00A25298"/>
    <w:rsid w:val="00A320F8"/>
    <w:rsid w:val="00A576F4"/>
    <w:rsid w:val="00A709CB"/>
    <w:rsid w:val="00AA66D9"/>
    <w:rsid w:val="00AC6B4F"/>
    <w:rsid w:val="00AE34AA"/>
    <w:rsid w:val="00AE3FDF"/>
    <w:rsid w:val="00AF71D1"/>
    <w:rsid w:val="00B02737"/>
    <w:rsid w:val="00B10F48"/>
    <w:rsid w:val="00B11163"/>
    <w:rsid w:val="00B15A6F"/>
    <w:rsid w:val="00B21922"/>
    <w:rsid w:val="00B3474F"/>
    <w:rsid w:val="00B42841"/>
    <w:rsid w:val="00B53BA9"/>
    <w:rsid w:val="00B5787A"/>
    <w:rsid w:val="00B84C79"/>
    <w:rsid w:val="00B85CF6"/>
    <w:rsid w:val="00B87C64"/>
    <w:rsid w:val="00B87F91"/>
    <w:rsid w:val="00BA03A7"/>
    <w:rsid w:val="00BA7669"/>
    <w:rsid w:val="00BB5345"/>
    <w:rsid w:val="00BB6456"/>
    <w:rsid w:val="00BC0B58"/>
    <w:rsid w:val="00BC727A"/>
    <w:rsid w:val="00BD4AAC"/>
    <w:rsid w:val="00C0795B"/>
    <w:rsid w:val="00C114AE"/>
    <w:rsid w:val="00C128EA"/>
    <w:rsid w:val="00C22C9E"/>
    <w:rsid w:val="00C231BE"/>
    <w:rsid w:val="00C23F4A"/>
    <w:rsid w:val="00C3024F"/>
    <w:rsid w:val="00C33C80"/>
    <w:rsid w:val="00C35A27"/>
    <w:rsid w:val="00C44A7F"/>
    <w:rsid w:val="00C44F2F"/>
    <w:rsid w:val="00C7232F"/>
    <w:rsid w:val="00C733DF"/>
    <w:rsid w:val="00C81663"/>
    <w:rsid w:val="00C841D1"/>
    <w:rsid w:val="00C94446"/>
    <w:rsid w:val="00C973A1"/>
    <w:rsid w:val="00CA768D"/>
    <w:rsid w:val="00CC7A1C"/>
    <w:rsid w:val="00CD15D6"/>
    <w:rsid w:val="00CE14CB"/>
    <w:rsid w:val="00CE1ECE"/>
    <w:rsid w:val="00D10D12"/>
    <w:rsid w:val="00D11792"/>
    <w:rsid w:val="00D14897"/>
    <w:rsid w:val="00D276E5"/>
    <w:rsid w:val="00D415D3"/>
    <w:rsid w:val="00D45050"/>
    <w:rsid w:val="00D53DA9"/>
    <w:rsid w:val="00D718C6"/>
    <w:rsid w:val="00D82BC3"/>
    <w:rsid w:val="00D836D0"/>
    <w:rsid w:val="00D927D4"/>
    <w:rsid w:val="00DA156E"/>
    <w:rsid w:val="00DA4200"/>
    <w:rsid w:val="00DB4788"/>
    <w:rsid w:val="00DC2DA0"/>
    <w:rsid w:val="00DC42FC"/>
    <w:rsid w:val="00DD643A"/>
    <w:rsid w:val="00DE6B6A"/>
    <w:rsid w:val="00DF48EE"/>
    <w:rsid w:val="00E235FA"/>
    <w:rsid w:val="00E2508B"/>
    <w:rsid w:val="00E330E7"/>
    <w:rsid w:val="00E34CD3"/>
    <w:rsid w:val="00E43BB1"/>
    <w:rsid w:val="00E52314"/>
    <w:rsid w:val="00E544EC"/>
    <w:rsid w:val="00E552ED"/>
    <w:rsid w:val="00E615F2"/>
    <w:rsid w:val="00E63277"/>
    <w:rsid w:val="00E67ACA"/>
    <w:rsid w:val="00E70272"/>
    <w:rsid w:val="00EA63ED"/>
    <w:rsid w:val="00EB0752"/>
    <w:rsid w:val="00EC7E47"/>
    <w:rsid w:val="00EE44DA"/>
    <w:rsid w:val="00EF6111"/>
    <w:rsid w:val="00F03916"/>
    <w:rsid w:val="00F15389"/>
    <w:rsid w:val="00F320E1"/>
    <w:rsid w:val="00F32A5C"/>
    <w:rsid w:val="00F34329"/>
    <w:rsid w:val="00F40B11"/>
    <w:rsid w:val="00F40BF3"/>
    <w:rsid w:val="00F411DC"/>
    <w:rsid w:val="00F419CB"/>
    <w:rsid w:val="00F532A9"/>
    <w:rsid w:val="00F6274E"/>
    <w:rsid w:val="00F664DC"/>
    <w:rsid w:val="00F71F88"/>
    <w:rsid w:val="00F73129"/>
    <w:rsid w:val="00F831A8"/>
    <w:rsid w:val="00F83E6B"/>
    <w:rsid w:val="00F90595"/>
    <w:rsid w:val="00F9778B"/>
    <w:rsid w:val="00FB1110"/>
    <w:rsid w:val="00FC6666"/>
    <w:rsid w:val="00FC7C38"/>
    <w:rsid w:val="00FD4A0E"/>
    <w:rsid w:val="00FE1B7C"/>
    <w:rsid w:val="00FF00E8"/>
    <w:rsid w:val="00FF49C9"/>
    <w:rsid w:val="50F90483"/>
    <w:rsid w:val="73400F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4E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E544EC"/>
    <w:rPr>
      <w:b/>
      <w:bCs/>
    </w:rPr>
  </w:style>
  <w:style w:type="paragraph" w:styleId="a4">
    <w:name w:val="annotation text"/>
    <w:basedOn w:val="a"/>
    <w:link w:val="Char0"/>
    <w:uiPriority w:val="99"/>
    <w:semiHidden/>
    <w:unhideWhenUsed/>
    <w:qFormat/>
    <w:rsid w:val="00E544EC"/>
    <w:pPr>
      <w:jc w:val="left"/>
    </w:pPr>
  </w:style>
  <w:style w:type="paragraph" w:styleId="a5">
    <w:name w:val="Document Map"/>
    <w:basedOn w:val="a"/>
    <w:link w:val="Char1"/>
    <w:uiPriority w:val="99"/>
    <w:semiHidden/>
    <w:unhideWhenUsed/>
    <w:rsid w:val="00E544EC"/>
    <w:rPr>
      <w:rFonts w:ascii="宋体" w:eastAsia="宋体"/>
      <w:sz w:val="18"/>
      <w:szCs w:val="18"/>
    </w:rPr>
  </w:style>
  <w:style w:type="paragraph" w:styleId="a6">
    <w:name w:val="Balloon Text"/>
    <w:basedOn w:val="a"/>
    <w:link w:val="Char2"/>
    <w:uiPriority w:val="99"/>
    <w:semiHidden/>
    <w:unhideWhenUsed/>
    <w:qFormat/>
    <w:rsid w:val="00E544EC"/>
    <w:rPr>
      <w:sz w:val="18"/>
      <w:szCs w:val="18"/>
    </w:rPr>
  </w:style>
  <w:style w:type="paragraph" w:styleId="a7">
    <w:name w:val="footer"/>
    <w:basedOn w:val="a"/>
    <w:link w:val="Char3"/>
    <w:uiPriority w:val="99"/>
    <w:unhideWhenUsed/>
    <w:rsid w:val="00E544EC"/>
    <w:pPr>
      <w:tabs>
        <w:tab w:val="center" w:pos="4153"/>
        <w:tab w:val="right" w:pos="8306"/>
      </w:tabs>
      <w:snapToGrid w:val="0"/>
      <w:jc w:val="left"/>
    </w:pPr>
    <w:rPr>
      <w:sz w:val="18"/>
      <w:szCs w:val="18"/>
    </w:rPr>
  </w:style>
  <w:style w:type="paragraph" w:styleId="a8">
    <w:name w:val="header"/>
    <w:basedOn w:val="a"/>
    <w:link w:val="Char4"/>
    <w:uiPriority w:val="99"/>
    <w:unhideWhenUsed/>
    <w:rsid w:val="00E544EC"/>
    <w:pPr>
      <w:pBdr>
        <w:bottom w:val="single" w:sz="6" w:space="1" w:color="auto"/>
      </w:pBdr>
      <w:tabs>
        <w:tab w:val="center" w:pos="4153"/>
        <w:tab w:val="right" w:pos="8306"/>
      </w:tabs>
      <w:snapToGrid w:val="0"/>
      <w:jc w:val="center"/>
    </w:pPr>
    <w:rPr>
      <w:sz w:val="18"/>
      <w:szCs w:val="18"/>
    </w:rPr>
  </w:style>
  <w:style w:type="character" w:styleId="a9">
    <w:name w:val="FollowedHyperlink"/>
    <w:basedOn w:val="a0"/>
    <w:uiPriority w:val="99"/>
    <w:semiHidden/>
    <w:unhideWhenUsed/>
    <w:qFormat/>
    <w:rsid w:val="00E544EC"/>
    <w:rPr>
      <w:color w:val="800080" w:themeColor="followedHyperlink"/>
      <w:u w:val="single"/>
    </w:rPr>
  </w:style>
  <w:style w:type="character" w:styleId="aa">
    <w:name w:val="Hyperlink"/>
    <w:basedOn w:val="a0"/>
    <w:uiPriority w:val="99"/>
    <w:unhideWhenUsed/>
    <w:qFormat/>
    <w:rsid w:val="00E544EC"/>
    <w:rPr>
      <w:color w:val="0000FF" w:themeColor="hyperlink"/>
      <w:u w:val="single"/>
    </w:rPr>
  </w:style>
  <w:style w:type="character" w:styleId="ab">
    <w:name w:val="annotation reference"/>
    <w:basedOn w:val="a0"/>
    <w:uiPriority w:val="99"/>
    <w:semiHidden/>
    <w:unhideWhenUsed/>
    <w:qFormat/>
    <w:rsid w:val="00E544EC"/>
    <w:rPr>
      <w:sz w:val="21"/>
      <w:szCs w:val="21"/>
    </w:rPr>
  </w:style>
  <w:style w:type="character" w:customStyle="1" w:styleId="Char4">
    <w:name w:val="页眉 Char"/>
    <w:basedOn w:val="a0"/>
    <w:link w:val="a8"/>
    <w:uiPriority w:val="99"/>
    <w:rsid w:val="00E544EC"/>
    <w:rPr>
      <w:sz w:val="18"/>
      <w:szCs w:val="18"/>
    </w:rPr>
  </w:style>
  <w:style w:type="character" w:customStyle="1" w:styleId="Char3">
    <w:name w:val="页脚 Char"/>
    <w:basedOn w:val="a0"/>
    <w:link w:val="a7"/>
    <w:uiPriority w:val="99"/>
    <w:qFormat/>
    <w:rsid w:val="00E544EC"/>
    <w:rPr>
      <w:sz w:val="18"/>
      <w:szCs w:val="18"/>
    </w:rPr>
  </w:style>
  <w:style w:type="character" w:customStyle="1" w:styleId="Char2">
    <w:name w:val="批注框文本 Char"/>
    <w:basedOn w:val="a0"/>
    <w:link w:val="a6"/>
    <w:uiPriority w:val="99"/>
    <w:semiHidden/>
    <w:qFormat/>
    <w:rsid w:val="00E544EC"/>
    <w:rPr>
      <w:sz w:val="18"/>
      <w:szCs w:val="18"/>
    </w:rPr>
  </w:style>
  <w:style w:type="paragraph" w:customStyle="1" w:styleId="CharCharCharCharCharChar">
    <w:name w:val="Char Char Char Char Char Char"/>
    <w:basedOn w:val="a"/>
    <w:qFormat/>
    <w:rsid w:val="00E544EC"/>
    <w:pPr>
      <w:adjustRightInd w:val="0"/>
      <w:snapToGrid w:val="0"/>
      <w:spacing w:line="360" w:lineRule="auto"/>
      <w:ind w:firstLineChars="200" w:firstLine="640"/>
    </w:pPr>
    <w:rPr>
      <w:rFonts w:ascii="Times New Roman" w:eastAsia="仿宋_GB2312" w:hAnsi="Times New Roman" w:cs="Times New Roman"/>
      <w:sz w:val="32"/>
      <w:szCs w:val="32"/>
    </w:rPr>
  </w:style>
  <w:style w:type="paragraph" w:styleId="ac">
    <w:name w:val="List Paragraph"/>
    <w:basedOn w:val="a"/>
    <w:uiPriority w:val="34"/>
    <w:qFormat/>
    <w:rsid w:val="00E544EC"/>
    <w:pPr>
      <w:ind w:firstLineChars="200" w:firstLine="420"/>
    </w:pPr>
  </w:style>
  <w:style w:type="character" w:customStyle="1" w:styleId="Char0">
    <w:name w:val="批注文字 Char"/>
    <w:basedOn w:val="a0"/>
    <w:link w:val="a4"/>
    <w:uiPriority w:val="99"/>
    <w:semiHidden/>
    <w:qFormat/>
    <w:rsid w:val="00E544EC"/>
  </w:style>
  <w:style w:type="character" w:customStyle="1" w:styleId="Char">
    <w:name w:val="批注主题 Char"/>
    <w:basedOn w:val="Char0"/>
    <w:link w:val="a3"/>
    <w:uiPriority w:val="99"/>
    <w:semiHidden/>
    <w:qFormat/>
    <w:rsid w:val="00E544EC"/>
    <w:rPr>
      <w:b/>
      <w:bCs/>
    </w:rPr>
  </w:style>
  <w:style w:type="character" w:customStyle="1" w:styleId="Char1">
    <w:name w:val="文档结构图 Char"/>
    <w:basedOn w:val="a0"/>
    <w:link w:val="a5"/>
    <w:uiPriority w:val="99"/>
    <w:semiHidden/>
    <w:qFormat/>
    <w:rsid w:val="00E544EC"/>
    <w:rPr>
      <w:rFonts w:ascii="宋体" w:eastAsia="宋体"/>
      <w:sz w:val="18"/>
      <w:szCs w:val="18"/>
    </w:rPr>
  </w:style>
  <w:style w:type="character" w:customStyle="1" w:styleId="1">
    <w:name w:val="未处理的提及1"/>
    <w:basedOn w:val="a0"/>
    <w:uiPriority w:val="99"/>
    <w:semiHidden/>
    <w:unhideWhenUsed/>
    <w:qFormat/>
    <w:rsid w:val="00E544EC"/>
    <w:rPr>
      <w:color w:val="605E5C"/>
      <w:shd w:val="clear" w:color="auto" w:fill="E1DFDD"/>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BB6A07C-CD4C-4F01-A050-52AC98DB558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201</Words>
  <Characters>1146</Characters>
  <Application>Microsoft Office Word</Application>
  <DocSecurity>0</DocSecurity>
  <Lines>9</Lines>
  <Paragraphs>2</Paragraphs>
  <ScaleCrop>false</ScaleCrop>
  <Company/>
  <LinksUpToDate>false</LinksUpToDate>
  <CharactersWithSpaces>1345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Bell</dc:creator>
  <cp:lastModifiedBy>hpc</cp:lastModifiedBy>
  <cp:revision>127</cp:revision>
  <dcterms:created xsi:type="dcterms:W3CDTF">2018-10-01T13:43:00Z</dcterms:created>
  <dcterms:modified xsi:type="dcterms:W3CDTF">2018-10-04T04:53:00Z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