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91" w:type="dxa"/>
        <w:tblInd w:w="-318" w:type="dxa"/>
        <w:tblLook w:val="04A0" w:firstRow="1" w:lastRow="0" w:firstColumn="1" w:lastColumn="0" w:noHBand="0" w:noVBand="1"/>
      </w:tblPr>
      <w:tblGrid>
        <w:gridCol w:w="740"/>
        <w:gridCol w:w="740"/>
        <w:gridCol w:w="1073"/>
        <w:gridCol w:w="1300"/>
        <w:gridCol w:w="968"/>
        <w:gridCol w:w="2660"/>
        <w:gridCol w:w="1592"/>
        <w:gridCol w:w="457"/>
        <w:gridCol w:w="1225"/>
        <w:gridCol w:w="850"/>
        <w:gridCol w:w="3686"/>
      </w:tblGrid>
      <w:tr w:rsidR="0066295A" w:rsidRPr="0066295A" w:rsidTr="0066295A">
        <w:trPr>
          <w:trHeight w:val="900"/>
        </w:trPr>
        <w:tc>
          <w:tcPr>
            <w:tcW w:w="15291" w:type="dxa"/>
            <w:gridSpan w:val="11"/>
            <w:tcBorders>
              <w:top w:val="nil"/>
              <w:left w:val="nil"/>
              <w:bottom w:val="nil"/>
              <w:right w:val="nil"/>
            </w:tcBorders>
            <w:shd w:val="clear" w:color="auto" w:fill="auto"/>
            <w:noWrap/>
            <w:vAlign w:val="center"/>
            <w:hideMark/>
          </w:tcPr>
          <w:p w:rsidR="0066295A" w:rsidRPr="0066295A" w:rsidRDefault="0066295A" w:rsidP="0066295A">
            <w:pPr>
              <w:widowControl/>
              <w:jc w:val="center"/>
              <w:rPr>
                <w:rFonts w:ascii="宋体" w:eastAsia="宋体" w:hAnsi="宋体" w:cs="宋体"/>
                <w:b/>
                <w:bCs/>
                <w:color w:val="000000"/>
                <w:kern w:val="0"/>
                <w:sz w:val="44"/>
                <w:szCs w:val="44"/>
              </w:rPr>
            </w:pPr>
            <w:r w:rsidRPr="0066295A">
              <w:rPr>
                <w:rFonts w:ascii="宋体" w:eastAsia="宋体" w:hAnsi="宋体" w:cs="宋体" w:hint="eastAsia"/>
                <w:b/>
                <w:bCs/>
                <w:color w:val="000000"/>
                <w:kern w:val="0"/>
                <w:sz w:val="44"/>
                <w:szCs w:val="44"/>
              </w:rPr>
              <w:t>中国科学院紫金山天文台2017年度第3期公开招聘人才需求表</w:t>
            </w:r>
          </w:p>
        </w:tc>
      </w:tr>
      <w:tr w:rsidR="0066295A" w:rsidRPr="0066295A" w:rsidTr="0066295A">
        <w:trPr>
          <w:trHeight w:val="108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岗位序号</w:t>
            </w:r>
          </w:p>
        </w:tc>
        <w:tc>
          <w:tcPr>
            <w:tcW w:w="740" w:type="dxa"/>
            <w:tcBorders>
              <w:top w:val="single" w:sz="4" w:space="0" w:color="auto"/>
              <w:left w:val="nil"/>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部门</w:t>
            </w:r>
          </w:p>
        </w:tc>
        <w:tc>
          <w:tcPr>
            <w:tcW w:w="1073" w:type="dxa"/>
            <w:tcBorders>
              <w:top w:val="single" w:sz="4" w:space="0" w:color="auto"/>
              <w:left w:val="nil"/>
              <w:bottom w:val="nil"/>
              <w:right w:val="single" w:sz="4" w:space="0" w:color="auto"/>
            </w:tcBorders>
            <w:shd w:val="clear" w:color="000000" w:fill="FFFFFF"/>
            <w:vAlign w:val="center"/>
            <w:hideMark/>
          </w:tcPr>
          <w:p w:rsidR="0066295A" w:rsidRDefault="0066295A" w:rsidP="0066295A">
            <w:pPr>
              <w:widowControl/>
              <w:jc w:val="center"/>
              <w:rPr>
                <w:rFonts w:ascii="宋体" w:eastAsia="宋体" w:hAnsi="宋体" w:cs="宋体" w:hint="eastAsia"/>
                <w:b/>
                <w:bCs/>
                <w:color w:val="000000"/>
                <w:kern w:val="0"/>
                <w:sz w:val="24"/>
                <w:szCs w:val="24"/>
              </w:rPr>
            </w:pPr>
            <w:r w:rsidRPr="0066295A">
              <w:rPr>
                <w:rFonts w:ascii="宋体" w:eastAsia="宋体" w:hAnsi="宋体" w:cs="宋体" w:hint="eastAsia"/>
                <w:b/>
                <w:bCs/>
                <w:color w:val="000000"/>
                <w:kern w:val="0"/>
                <w:sz w:val="24"/>
                <w:szCs w:val="24"/>
              </w:rPr>
              <w:t>团组</w:t>
            </w:r>
          </w:p>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名称</w:t>
            </w:r>
          </w:p>
        </w:tc>
        <w:tc>
          <w:tcPr>
            <w:tcW w:w="1300" w:type="dxa"/>
            <w:tcBorders>
              <w:top w:val="single" w:sz="4" w:space="0" w:color="auto"/>
              <w:left w:val="nil"/>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岗位名称</w:t>
            </w:r>
          </w:p>
        </w:tc>
        <w:tc>
          <w:tcPr>
            <w:tcW w:w="968" w:type="dxa"/>
            <w:tcBorders>
              <w:top w:val="single" w:sz="4" w:space="0" w:color="auto"/>
              <w:left w:val="nil"/>
              <w:bottom w:val="nil"/>
              <w:right w:val="single" w:sz="4" w:space="0" w:color="auto"/>
            </w:tcBorders>
            <w:shd w:val="clear" w:color="000000" w:fill="FFFFFF"/>
            <w:vAlign w:val="center"/>
            <w:hideMark/>
          </w:tcPr>
          <w:p w:rsidR="0066295A" w:rsidRDefault="0066295A" w:rsidP="0066295A">
            <w:pPr>
              <w:widowControl/>
              <w:jc w:val="center"/>
              <w:rPr>
                <w:rFonts w:ascii="宋体" w:eastAsia="宋体" w:hAnsi="宋体" w:cs="宋体" w:hint="eastAsia"/>
                <w:b/>
                <w:bCs/>
                <w:color w:val="000000"/>
                <w:kern w:val="0"/>
                <w:sz w:val="24"/>
                <w:szCs w:val="24"/>
              </w:rPr>
            </w:pPr>
            <w:r w:rsidRPr="0066295A">
              <w:rPr>
                <w:rFonts w:ascii="宋体" w:eastAsia="宋体" w:hAnsi="宋体" w:cs="宋体" w:hint="eastAsia"/>
                <w:b/>
                <w:bCs/>
                <w:color w:val="000000"/>
                <w:kern w:val="0"/>
                <w:sz w:val="24"/>
                <w:szCs w:val="24"/>
              </w:rPr>
              <w:t>岗位</w:t>
            </w:r>
          </w:p>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等级</w:t>
            </w:r>
          </w:p>
        </w:tc>
        <w:tc>
          <w:tcPr>
            <w:tcW w:w="2660" w:type="dxa"/>
            <w:tcBorders>
              <w:top w:val="single" w:sz="4" w:space="0" w:color="auto"/>
              <w:left w:val="nil"/>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岗位职责</w:t>
            </w:r>
          </w:p>
        </w:tc>
        <w:tc>
          <w:tcPr>
            <w:tcW w:w="1592" w:type="dxa"/>
            <w:tcBorders>
              <w:top w:val="single" w:sz="4" w:space="0" w:color="auto"/>
              <w:left w:val="nil"/>
              <w:bottom w:val="nil"/>
              <w:right w:val="single" w:sz="4" w:space="0" w:color="auto"/>
            </w:tcBorders>
            <w:shd w:val="clear" w:color="000000" w:fill="FFFFFF"/>
            <w:vAlign w:val="center"/>
            <w:hideMark/>
          </w:tcPr>
          <w:p w:rsidR="0066295A" w:rsidRDefault="0066295A" w:rsidP="0066295A">
            <w:pPr>
              <w:widowControl/>
              <w:jc w:val="center"/>
              <w:rPr>
                <w:rFonts w:ascii="宋体" w:eastAsia="宋体" w:hAnsi="宋体" w:cs="宋体" w:hint="eastAsia"/>
                <w:b/>
                <w:bCs/>
                <w:color w:val="000000"/>
                <w:kern w:val="0"/>
                <w:sz w:val="24"/>
                <w:szCs w:val="24"/>
              </w:rPr>
            </w:pPr>
            <w:r w:rsidRPr="0066295A">
              <w:rPr>
                <w:rFonts w:ascii="宋体" w:eastAsia="宋体" w:hAnsi="宋体" w:cs="宋体" w:hint="eastAsia"/>
                <w:b/>
                <w:bCs/>
                <w:color w:val="000000"/>
                <w:kern w:val="0"/>
                <w:sz w:val="24"/>
                <w:szCs w:val="24"/>
              </w:rPr>
              <w:t>岗位聘用</w:t>
            </w:r>
          </w:p>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类型</w:t>
            </w:r>
          </w:p>
        </w:tc>
        <w:tc>
          <w:tcPr>
            <w:tcW w:w="457" w:type="dxa"/>
            <w:tcBorders>
              <w:top w:val="single" w:sz="4" w:space="0" w:color="auto"/>
              <w:left w:val="nil"/>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招聘人数</w:t>
            </w:r>
          </w:p>
        </w:tc>
        <w:tc>
          <w:tcPr>
            <w:tcW w:w="1225" w:type="dxa"/>
            <w:tcBorders>
              <w:top w:val="single" w:sz="4" w:space="0" w:color="auto"/>
              <w:left w:val="nil"/>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所需专业</w:t>
            </w:r>
          </w:p>
        </w:tc>
        <w:tc>
          <w:tcPr>
            <w:tcW w:w="850" w:type="dxa"/>
            <w:tcBorders>
              <w:top w:val="single" w:sz="4" w:space="0" w:color="auto"/>
              <w:left w:val="nil"/>
              <w:bottom w:val="nil"/>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学 历</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其他要求</w:t>
            </w:r>
          </w:p>
        </w:tc>
      </w:tr>
      <w:tr w:rsidR="0066295A" w:rsidRPr="0066295A" w:rsidTr="0066295A">
        <w:trPr>
          <w:trHeight w:val="1421"/>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南极天文和射电天文研究部</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南极天文中心</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超新星及宇宙学研究</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正高级</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开展超新星及超新星宇宙学研究，利用超新星研究第一代恒星和第一代黑洞及星系起源。参与AST3/KISS及KDUST的科学研究和预研。</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在编项目聘用</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天体物理</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ind w:leftChars="16" w:left="34"/>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有充分的科研能力，熟悉恒星演化、星际介质及宇宙学的观测和理论</w:t>
            </w:r>
          </w:p>
        </w:tc>
      </w:tr>
      <w:tr w:rsidR="0066295A" w:rsidRPr="0066295A" w:rsidTr="0066295A">
        <w:trPr>
          <w:trHeight w:val="806"/>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2</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p>
        </w:tc>
        <w:tc>
          <w:tcPr>
            <w:tcW w:w="130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南极天文保障平台的研制与运行负责</w:t>
            </w:r>
          </w:p>
        </w:tc>
        <w:tc>
          <w:tcPr>
            <w:tcW w:w="968"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正高级</w:t>
            </w:r>
          </w:p>
        </w:tc>
        <w:tc>
          <w:tcPr>
            <w:tcW w:w="266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负责南极天文保障平台的研制与运行，负责相关的南极科考及标准制定。</w:t>
            </w:r>
          </w:p>
        </w:tc>
        <w:tc>
          <w:tcPr>
            <w:tcW w:w="1592"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在编项目聘用</w:t>
            </w:r>
          </w:p>
        </w:tc>
        <w:tc>
          <w:tcPr>
            <w:tcW w:w="457"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1</w:t>
            </w:r>
          </w:p>
        </w:tc>
        <w:tc>
          <w:tcPr>
            <w:tcW w:w="1225"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天体物理</w:t>
            </w:r>
          </w:p>
        </w:tc>
        <w:tc>
          <w:tcPr>
            <w:tcW w:w="85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有南极科考、平台研制与运行经验者优先。</w:t>
            </w:r>
          </w:p>
        </w:tc>
      </w:tr>
      <w:tr w:rsidR="0066295A" w:rsidRPr="0066295A" w:rsidTr="0066295A">
        <w:trPr>
          <w:trHeight w:val="945"/>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3</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星系中的恒星形成研究团组</w:t>
            </w:r>
          </w:p>
        </w:tc>
        <w:tc>
          <w:tcPr>
            <w:tcW w:w="130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星系分子气体与恒星形成研究</w:t>
            </w:r>
          </w:p>
        </w:tc>
        <w:tc>
          <w:tcPr>
            <w:tcW w:w="968" w:type="dxa"/>
            <w:tcBorders>
              <w:top w:val="nil"/>
              <w:left w:val="nil"/>
              <w:bottom w:val="nil"/>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中级</w:t>
            </w:r>
          </w:p>
        </w:tc>
        <w:tc>
          <w:tcPr>
            <w:tcW w:w="2660" w:type="dxa"/>
            <w:tcBorders>
              <w:top w:val="nil"/>
              <w:left w:val="nil"/>
              <w:bottom w:val="nil"/>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基于射电红外望远镜等观测数据研究恒星形成星系中的分子气体与恒星形成</w:t>
            </w:r>
          </w:p>
        </w:tc>
        <w:tc>
          <w:tcPr>
            <w:tcW w:w="1592"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在编项目聘用</w:t>
            </w:r>
          </w:p>
        </w:tc>
        <w:tc>
          <w:tcPr>
            <w:tcW w:w="457"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2</w:t>
            </w:r>
          </w:p>
        </w:tc>
        <w:tc>
          <w:tcPr>
            <w:tcW w:w="1225"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天体物理</w:t>
            </w:r>
          </w:p>
        </w:tc>
        <w:tc>
          <w:tcPr>
            <w:tcW w:w="85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具有独立研究和团队合作能力，熟悉射电观测和数据处理，熟悉分子激发与辐射转移模型与拟合；发表相关</w:t>
            </w:r>
            <w:r w:rsidRPr="0066295A">
              <w:rPr>
                <w:rFonts w:ascii="Arial" w:eastAsia="宋体" w:hAnsi="Arial" w:cs="Arial"/>
                <w:color w:val="000000"/>
                <w:kern w:val="0"/>
                <w:sz w:val="16"/>
                <w:szCs w:val="16"/>
              </w:rPr>
              <w:t>SCI</w:t>
            </w:r>
            <w:r w:rsidRPr="0066295A">
              <w:rPr>
                <w:rFonts w:ascii="Arial" w:eastAsia="宋体" w:hAnsi="Arial" w:cs="Arial"/>
                <w:color w:val="000000"/>
                <w:kern w:val="0"/>
                <w:sz w:val="16"/>
                <w:szCs w:val="16"/>
              </w:rPr>
              <w:t>论文（第一作者）</w:t>
            </w:r>
            <w:r w:rsidRPr="0066295A">
              <w:rPr>
                <w:rFonts w:ascii="Arial" w:eastAsia="宋体" w:hAnsi="Arial" w:cs="Arial"/>
                <w:color w:val="000000"/>
                <w:kern w:val="0"/>
                <w:sz w:val="16"/>
                <w:szCs w:val="16"/>
              </w:rPr>
              <w:t>2</w:t>
            </w:r>
            <w:r w:rsidRPr="0066295A">
              <w:rPr>
                <w:rFonts w:ascii="Arial" w:eastAsia="宋体" w:hAnsi="Arial" w:cs="Arial"/>
                <w:color w:val="000000"/>
                <w:kern w:val="0"/>
                <w:sz w:val="16"/>
                <w:szCs w:val="16"/>
              </w:rPr>
              <w:t>篇以上。</w:t>
            </w:r>
          </w:p>
        </w:tc>
      </w:tr>
      <w:tr w:rsidR="0066295A" w:rsidRPr="0066295A" w:rsidTr="0066295A">
        <w:trPr>
          <w:trHeight w:val="718"/>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毫米波亚毫米波技术实验室</w:t>
            </w:r>
          </w:p>
        </w:tc>
        <w:tc>
          <w:tcPr>
            <w:tcW w:w="130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太赫兹超导混频器技术研究</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中级</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太赫兹超导混频器设计与特性表征，并参与系统集成</w:t>
            </w:r>
          </w:p>
        </w:tc>
        <w:tc>
          <w:tcPr>
            <w:tcW w:w="1592" w:type="dxa"/>
            <w:tcBorders>
              <w:top w:val="nil"/>
              <w:left w:val="nil"/>
              <w:bottom w:val="single" w:sz="4" w:space="0" w:color="auto"/>
              <w:right w:val="single" w:sz="4" w:space="0" w:color="auto"/>
            </w:tcBorders>
            <w:shd w:val="clear" w:color="000000" w:fill="FFFFFF"/>
            <w:vAlign w:val="center"/>
            <w:hideMark/>
          </w:tcPr>
          <w:p w:rsidR="0066295A" w:rsidRDefault="0066295A" w:rsidP="0066295A">
            <w:pPr>
              <w:widowControl/>
              <w:spacing w:line="240" w:lineRule="exact"/>
              <w:jc w:val="center"/>
              <w:rPr>
                <w:rFonts w:ascii="宋体" w:eastAsia="宋体" w:hAnsi="宋体" w:cs="宋体" w:hint="eastAsia"/>
                <w:color w:val="000000"/>
                <w:kern w:val="0"/>
                <w:sz w:val="18"/>
                <w:szCs w:val="18"/>
              </w:rPr>
            </w:pPr>
            <w:r w:rsidRPr="0066295A">
              <w:rPr>
                <w:rFonts w:ascii="宋体" w:eastAsia="宋体" w:hAnsi="宋体" w:cs="宋体" w:hint="eastAsia"/>
                <w:color w:val="000000"/>
                <w:kern w:val="0"/>
                <w:sz w:val="18"/>
                <w:szCs w:val="18"/>
              </w:rPr>
              <w:t>岗位聘用</w:t>
            </w:r>
          </w:p>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（核心骨干岗位）</w:t>
            </w:r>
          </w:p>
        </w:tc>
        <w:tc>
          <w:tcPr>
            <w:tcW w:w="457"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1225"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超导电子学</w:t>
            </w:r>
          </w:p>
        </w:tc>
        <w:tc>
          <w:tcPr>
            <w:tcW w:w="850"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 xml:space="preserve">　</w:t>
            </w:r>
          </w:p>
        </w:tc>
      </w:tr>
      <w:tr w:rsidR="0066295A" w:rsidRPr="0066295A" w:rsidTr="0066295A">
        <w:trPr>
          <w:trHeight w:val="714"/>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vMerge/>
            <w:tcBorders>
              <w:top w:val="nil"/>
              <w:left w:val="single" w:sz="4" w:space="0" w:color="auto"/>
              <w:bottom w:val="single" w:sz="4" w:space="0" w:color="000000"/>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p>
        </w:tc>
        <w:tc>
          <w:tcPr>
            <w:tcW w:w="130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太赫兹探测器读出电路研制</w:t>
            </w:r>
          </w:p>
        </w:tc>
        <w:tc>
          <w:tcPr>
            <w:tcW w:w="968"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初级</w:t>
            </w:r>
          </w:p>
        </w:tc>
        <w:tc>
          <w:tcPr>
            <w:tcW w:w="2660"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太赫兹探测器读出电路的设计及性能测试，并参与系统集成</w:t>
            </w:r>
          </w:p>
        </w:tc>
        <w:tc>
          <w:tcPr>
            <w:tcW w:w="1592"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非在编项目聘用</w:t>
            </w:r>
          </w:p>
        </w:tc>
        <w:tc>
          <w:tcPr>
            <w:tcW w:w="457"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1225"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电子技术</w:t>
            </w:r>
          </w:p>
        </w:tc>
        <w:tc>
          <w:tcPr>
            <w:tcW w:w="850" w:type="dxa"/>
            <w:tcBorders>
              <w:top w:val="nil"/>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硕士及以上</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 xml:space="preserve">　</w:t>
            </w:r>
          </w:p>
        </w:tc>
      </w:tr>
      <w:tr w:rsidR="0066295A" w:rsidRPr="0066295A" w:rsidTr="0066295A">
        <w:trPr>
          <w:trHeight w:val="133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6</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vMerge/>
            <w:tcBorders>
              <w:top w:val="nil"/>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p>
        </w:tc>
        <w:tc>
          <w:tcPr>
            <w:tcW w:w="130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望远镜运行控制</w:t>
            </w:r>
          </w:p>
        </w:tc>
        <w:tc>
          <w:tcPr>
            <w:tcW w:w="968"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中级及以上</w:t>
            </w:r>
          </w:p>
        </w:tc>
        <w:tc>
          <w:tcPr>
            <w:tcW w:w="266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中级及以上</w:t>
            </w:r>
          </w:p>
        </w:tc>
        <w:tc>
          <w:tcPr>
            <w:tcW w:w="1592"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岗位聘用</w:t>
            </w:r>
            <w:r w:rsidRPr="0066295A">
              <w:rPr>
                <w:rFonts w:ascii="宋体" w:eastAsia="宋体" w:hAnsi="宋体" w:cs="宋体" w:hint="eastAsia"/>
                <w:color w:val="000000"/>
                <w:kern w:val="0"/>
                <w:sz w:val="18"/>
                <w:szCs w:val="18"/>
              </w:rPr>
              <w:br/>
              <w:t>（核心骨干岗位）</w:t>
            </w:r>
          </w:p>
        </w:tc>
        <w:tc>
          <w:tcPr>
            <w:tcW w:w="457"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1</w:t>
            </w:r>
          </w:p>
        </w:tc>
        <w:tc>
          <w:tcPr>
            <w:tcW w:w="1225"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计算机通信及相关专业</w:t>
            </w:r>
          </w:p>
        </w:tc>
        <w:tc>
          <w:tcPr>
            <w:tcW w:w="85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硕士研究生及以上</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汉仪旗黑-55" w:eastAsia="汉仪旗黑-55" w:hAnsi="宋体" w:cs="宋体"/>
                <w:color w:val="000000"/>
                <w:kern w:val="0"/>
                <w:sz w:val="16"/>
                <w:szCs w:val="16"/>
              </w:rPr>
            </w:pPr>
            <w:r w:rsidRPr="0066295A">
              <w:rPr>
                <w:rFonts w:ascii="宋体" w:eastAsia="宋体" w:hAnsi="宋体" w:cs="宋体" w:hint="eastAsia"/>
                <w:color w:val="000000"/>
                <w:kern w:val="0"/>
                <w:sz w:val="16"/>
                <w:szCs w:val="16"/>
              </w:rPr>
              <w:t>熟悉计算机控制与网络通讯、大数据存储、传输技术等；具有较强的计算机软硬件设计、调试能力；具有计算机通讯、网络设备的维护、安装、管理的能力；熟悉</w:t>
            </w:r>
            <w:proofErr w:type="spellStart"/>
            <w:r w:rsidRPr="0066295A">
              <w:rPr>
                <w:rFonts w:ascii="汉仪旗黑-55" w:eastAsia="汉仪旗黑-55" w:hAnsi="宋体" w:cs="宋体" w:hint="eastAsia"/>
                <w:color w:val="000000"/>
                <w:kern w:val="0"/>
                <w:sz w:val="16"/>
                <w:szCs w:val="16"/>
              </w:rPr>
              <w:t>linux</w:t>
            </w:r>
            <w:proofErr w:type="spellEnd"/>
            <w:r w:rsidRPr="0066295A">
              <w:rPr>
                <w:rFonts w:ascii="宋体" w:eastAsia="宋体" w:hAnsi="宋体" w:cs="宋体" w:hint="eastAsia"/>
                <w:color w:val="000000"/>
                <w:kern w:val="0"/>
                <w:sz w:val="16"/>
                <w:szCs w:val="16"/>
              </w:rPr>
              <w:t>环境</w:t>
            </w:r>
            <w:proofErr w:type="gramStart"/>
            <w:r w:rsidRPr="0066295A">
              <w:rPr>
                <w:rFonts w:ascii="宋体" w:eastAsia="宋体" w:hAnsi="宋体" w:cs="宋体" w:hint="eastAsia"/>
                <w:color w:val="000000"/>
                <w:kern w:val="0"/>
                <w:sz w:val="16"/>
                <w:szCs w:val="16"/>
              </w:rPr>
              <w:t>下网络</w:t>
            </w:r>
            <w:proofErr w:type="gramEnd"/>
            <w:r w:rsidRPr="0066295A">
              <w:rPr>
                <w:rFonts w:ascii="宋体" w:eastAsia="宋体" w:hAnsi="宋体" w:cs="宋体" w:hint="eastAsia"/>
                <w:color w:val="000000"/>
                <w:kern w:val="0"/>
                <w:sz w:val="16"/>
                <w:szCs w:val="16"/>
              </w:rPr>
              <w:t>与可视化编程；</w:t>
            </w:r>
            <w:r w:rsidRPr="0066295A">
              <w:rPr>
                <w:rFonts w:ascii="汉仪旗黑-55" w:eastAsia="汉仪旗黑-55" w:hAnsi="宋体" w:cs="宋体" w:hint="eastAsia"/>
                <w:color w:val="000000"/>
                <w:kern w:val="0"/>
                <w:sz w:val="16"/>
                <w:szCs w:val="16"/>
              </w:rPr>
              <w:br/>
            </w:r>
            <w:r w:rsidRPr="0066295A">
              <w:rPr>
                <w:rFonts w:ascii="宋体" w:eastAsia="宋体" w:hAnsi="宋体" w:cs="宋体" w:hint="eastAsia"/>
                <w:color w:val="000000"/>
                <w:kern w:val="0"/>
                <w:sz w:val="16"/>
                <w:szCs w:val="16"/>
              </w:rPr>
              <w:t>具有数字通信工程设计或相应工作经历者优先。</w:t>
            </w:r>
          </w:p>
        </w:tc>
      </w:tr>
      <w:tr w:rsidR="0066295A" w:rsidRPr="0066295A" w:rsidTr="0066295A">
        <w:trPr>
          <w:trHeight w:val="217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德令哈毫米波观测基地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射电天文研究</w:t>
            </w:r>
          </w:p>
        </w:tc>
        <w:tc>
          <w:tcPr>
            <w:tcW w:w="968"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kern w:val="0"/>
                <w:sz w:val="18"/>
                <w:szCs w:val="18"/>
              </w:rPr>
            </w:pPr>
            <w:r w:rsidRPr="0066295A">
              <w:rPr>
                <w:rFonts w:ascii="宋体" w:eastAsia="宋体" w:hAnsi="宋体" w:cs="宋体" w:hint="eastAsia"/>
                <w:kern w:val="0"/>
                <w:sz w:val="18"/>
                <w:szCs w:val="18"/>
              </w:rPr>
              <w:t>研究员</w:t>
            </w:r>
          </w:p>
        </w:tc>
        <w:tc>
          <w:tcPr>
            <w:tcW w:w="266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kern w:val="0"/>
                <w:sz w:val="18"/>
                <w:szCs w:val="18"/>
              </w:rPr>
            </w:pPr>
            <w:r w:rsidRPr="0066295A">
              <w:rPr>
                <w:rFonts w:ascii="宋体" w:eastAsia="宋体" w:hAnsi="宋体" w:cs="宋体" w:hint="eastAsia"/>
                <w:kern w:val="0"/>
                <w:sz w:val="18"/>
                <w:szCs w:val="18"/>
              </w:rPr>
              <w:t>射电天文研究</w:t>
            </w:r>
          </w:p>
        </w:tc>
        <w:tc>
          <w:tcPr>
            <w:tcW w:w="1592"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岗位聘用</w:t>
            </w:r>
            <w:r w:rsidRPr="0066295A">
              <w:rPr>
                <w:rFonts w:ascii="宋体" w:eastAsia="宋体" w:hAnsi="宋体" w:cs="宋体" w:hint="eastAsia"/>
                <w:color w:val="000000"/>
                <w:kern w:val="0"/>
                <w:sz w:val="18"/>
                <w:szCs w:val="18"/>
              </w:rPr>
              <w:br/>
              <w:t>（核心骨干岗位）</w:t>
            </w:r>
          </w:p>
        </w:tc>
        <w:tc>
          <w:tcPr>
            <w:tcW w:w="457"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1225"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kern w:val="0"/>
                <w:sz w:val="18"/>
                <w:szCs w:val="18"/>
              </w:rPr>
            </w:pPr>
            <w:r w:rsidRPr="0066295A">
              <w:rPr>
                <w:rFonts w:ascii="宋体" w:eastAsia="宋体" w:hAnsi="宋体" w:cs="宋体" w:hint="eastAsia"/>
                <w:kern w:val="0"/>
                <w:sz w:val="18"/>
                <w:szCs w:val="18"/>
              </w:rPr>
              <w:t>天体物理</w:t>
            </w:r>
          </w:p>
        </w:tc>
        <w:tc>
          <w:tcPr>
            <w:tcW w:w="850"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nil"/>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1)</w:t>
            </w:r>
            <w:r w:rsidRPr="0066295A">
              <w:rPr>
                <w:rFonts w:ascii="Arial" w:eastAsia="宋体" w:hAnsi="Arial" w:cs="Arial"/>
                <w:color w:val="000000"/>
                <w:kern w:val="0"/>
                <w:sz w:val="16"/>
                <w:szCs w:val="16"/>
              </w:rPr>
              <w:t>有较强的科研工作能力和较深厚的研究工作积累，具有较高的学术水平；</w:t>
            </w:r>
            <w:r w:rsidRPr="0066295A">
              <w:rPr>
                <w:rFonts w:ascii="Arial" w:eastAsia="宋体" w:hAnsi="Arial" w:cs="Arial"/>
                <w:color w:val="000000"/>
                <w:kern w:val="0"/>
                <w:sz w:val="16"/>
                <w:szCs w:val="16"/>
              </w:rPr>
              <w:br/>
              <w:t>2)</w:t>
            </w:r>
            <w:r w:rsidRPr="0066295A">
              <w:rPr>
                <w:rFonts w:ascii="Arial" w:eastAsia="宋体" w:hAnsi="Arial" w:cs="Arial"/>
                <w:color w:val="000000"/>
                <w:kern w:val="0"/>
                <w:sz w:val="16"/>
                <w:szCs w:val="16"/>
              </w:rPr>
              <w:t>在相关领域有显著的科学产出；</w:t>
            </w:r>
            <w:r w:rsidRPr="0066295A">
              <w:rPr>
                <w:rFonts w:ascii="Arial" w:eastAsia="宋体" w:hAnsi="Arial" w:cs="Arial"/>
                <w:color w:val="000000"/>
                <w:kern w:val="0"/>
                <w:sz w:val="16"/>
                <w:szCs w:val="16"/>
              </w:rPr>
              <w:br/>
            </w:r>
            <w:r>
              <w:rPr>
                <w:rFonts w:ascii="Arial" w:eastAsia="宋体" w:hAnsi="Arial" w:cs="Arial" w:hint="eastAsia"/>
                <w:color w:val="000000"/>
                <w:kern w:val="0"/>
                <w:sz w:val="16"/>
                <w:szCs w:val="16"/>
              </w:rPr>
              <w:t>3</w:t>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具有独立开展国际学术交流的能力；</w:t>
            </w:r>
            <w:r>
              <w:rPr>
                <w:rFonts w:ascii="Arial" w:eastAsia="宋体" w:hAnsi="Arial" w:cs="Arial"/>
                <w:color w:val="000000"/>
                <w:kern w:val="0"/>
                <w:sz w:val="16"/>
                <w:szCs w:val="16"/>
              </w:rPr>
              <w:br/>
            </w:r>
            <w:r>
              <w:rPr>
                <w:rFonts w:ascii="Arial" w:eastAsia="宋体" w:hAnsi="Arial" w:cs="Arial" w:hint="eastAsia"/>
                <w:color w:val="000000"/>
                <w:kern w:val="0"/>
                <w:sz w:val="16"/>
                <w:szCs w:val="16"/>
              </w:rPr>
              <w:t>4</w:t>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身体健康</w:t>
            </w:r>
            <w:r w:rsidRPr="0066295A">
              <w:rPr>
                <w:rFonts w:ascii="Arial" w:eastAsia="宋体" w:hAnsi="Arial" w:cs="Arial"/>
                <w:color w:val="000000"/>
                <w:kern w:val="0"/>
                <w:sz w:val="16"/>
                <w:szCs w:val="16"/>
              </w:rPr>
              <w:t xml:space="preserve"> </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天体物理、分子物理、射电天文专业博士，</w:t>
            </w:r>
            <w:r w:rsidRPr="0066295A">
              <w:rPr>
                <w:rFonts w:ascii="Arial" w:eastAsia="宋体" w:hAnsi="Arial" w:cs="Arial"/>
                <w:color w:val="000000"/>
                <w:kern w:val="0"/>
                <w:sz w:val="16"/>
                <w:szCs w:val="16"/>
              </w:rPr>
              <w:t>1965</w:t>
            </w:r>
            <w:r w:rsidRPr="0066295A">
              <w:rPr>
                <w:rFonts w:ascii="Arial" w:eastAsia="宋体" w:hAnsi="Arial" w:cs="Arial"/>
                <w:color w:val="000000"/>
                <w:kern w:val="0"/>
                <w:sz w:val="16"/>
                <w:szCs w:val="16"/>
              </w:rPr>
              <w:t>年（含）以后出生，</w:t>
            </w:r>
            <w:r w:rsidRPr="0066295A">
              <w:rPr>
                <w:rFonts w:ascii="Arial" w:eastAsia="宋体" w:hAnsi="Arial" w:cs="Arial"/>
                <w:color w:val="000000"/>
                <w:kern w:val="0"/>
                <w:sz w:val="16"/>
                <w:szCs w:val="16"/>
              </w:rPr>
              <w:t>1991</w:t>
            </w:r>
            <w:r w:rsidRPr="0066295A">
              <w:rPr>
                <w:rFonts w:ascii="Arial" w:eastAsia="宋体" w:hAnsi="Arial" w:cs="Arial"/>
                <w:color w:val="000000"/>
                <w:kern w:val="0"/>
                <w:sz w:val="16"/>
                <w:szCs w:val="16"/>
              </w:rPr>
              <w:t>年（含）以后参加工作的，从事射电天文研究者的优先。</w:t>
            </w:r>
          </w:p>
        </w:tc>
      </w:tr>
      <w:tr w:rsidR="0066295A" w:rsidRPr="0066295A" w:rsidTr="0066295A">
        <w:trPr>
          <w:trHeight w:val="127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lastRenderedPageBreak/>
              <w:t>8</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应用天体力学和空间目标与碎片研究部</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空间目标与碎片观测</w:t>
            </w:r>
            <w:r w:rsidRPr="0066295A">
              <w:rPr>
                <w:rFonts w:ascii="宋体" w:eastAsia="宋体" w:hAnsi="宋体" w:cs="宋体" w:hint="eastAsia"/>
                <w:color w:val="000000"/>
                <w:kern w:val="0"/>
                <w:sz w:val="18"/>
                <w:szCs w:val="18"/>
              </w:rPr>
              <w:br/>
              <w:t>研究中心</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空间目标与碎片观测方法</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中级及以上</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观测图像处理、数据分析与挖掘相关方法研究</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岗位聘用</w:t>
            </w:r>
            <w:r w:rsidRPr="0066295A">
              <w:rPr>
                <w:rFonts w:ascii="宋体" w:eastAsia="宋体" w:hAnsi="宋体" w:cs="宋体" w:hint="eastAsia"/>
                <w:color w:val="000000"/>
                <w:kern w:val="0"/>
                <w:sz w:val="18"/>
                <w:szCs w:val="18"/>
              </w:rPr>
              <w:br/>
              <w:t>（核心骨干岗位）</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2</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5"/>
                <w:szCs w:val="15"/>
              </w:rPr>
            </w:pPr>
            <w:r w:rsidRPr="0066295A">
              <w:rPr>
                <w:rFonts w:ascii="宋体" w:eastAsia="宋体" w:hAnsi="宋体" w:cs="宋体" w:hint="eastAsia"/>
                <w:color w:val="000000"/>
                <w:kern w:val="0"/>
                <w:sz w:val="15"/>
                <w:szCs w:val="15"/>
              </w:rPr>
              <w:t>天体物理、天体测量、天体力学、计算机、光电工程、信息工程等相关专业</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具有独立从事科研工作的能力和较强的事业心及开拓精神。有较高水平的学术论文发表。</w:t>
            </w:r>
          </w:p>
        </w:tc>
      </w:tr>
      <w:tr w:rsidR="0066295A" w:rsidRPr="0066295A" w:rsidTr="0066295A">
        <w:trPr>
          <w:trHeight w:val="127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9</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空间目标与碎片探测技术</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初级及以上</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空间目标与碎片观测设备研制、实验室建设、软件开发</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岗位聘用</w:t>
            </w:r>
            <w:r w:rsidRPr="0066295A">
              <w:rPr>
                <w:rFonts w:ascii="宋体" w:eastAsia="宋体" w:hAnsi="宋体" w:cs="宋体" w:hint="eastAsia"/>
                <w:color w:val="000000"/>
                <w:kern w:val="0"/>
                <w:sz w:val="18"/>
                <w:szCs w:val="18"/>
              </w:rPr>
              <w:br/>
              <w:t>（核心骨干岗位）</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2</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5"/>
                <w:szCs w:val="15"/>
              </w:rPr>
            </w:pPr>
            <w:r w:rsidRPr="0066295A">
              <w:rPr>
                <w:rFonts w:ascii="宋体" w:eastAsia="宋体" w:hAnsi="宋体" w:cs="宋体" w:hint="eastAsia"/>
                <w:color w:val="000000"/>
                <w:kern w:val="0"/>
                <w:sz w:val="15"/>
                <w:szCs w:val="15"/>
              </w:rPr>
              <w:t>天文仪器技术、计算机、软件工程、自动化、天体测量与天体力学等相关专业</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硕士研究生及以上</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具有独立从事科研工作的能力和较强的事业心及开拓精神。有较高水平的观测设备技术开发能力。</w:t>
            </w:r>
          </w:p>
        </w:tc>
      </w:tr>
      <w:tr w:rsidR="0066295A" w:rsidRPr="0066295A" w:rsidTr="0066295A">
        <w:trPr>
          <w:trHeight w:val="93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10</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空间目标与碎片数据处理</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初级及以上</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kern w:val="0"/>
                <w:sz w:val="18"/>
                <w:szCs w:val="18"/>
              </w:rPr>
            </w:pPr>
            <w:r w:rsidRPr="0066295A">
              <w:rPr>
                <w:rFonts w:ascii="宋体" w:eastAsia="宋体" w:hAnsi="宋体" w:cs="宋体" w:hint="eastAsia"/>
                <w:kern w:val="0"/>
                <w:sz w:val="18"/>
                <w:szCs w:val="18"/>
              </w:rPr>
              <w:t>空间目标与碎片观测数据处理技术研究及相关应用研究</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非在编项目聘用</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天体测量与天体力学</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硕士及以上</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熟悉空间目标与碎片观测数据处理方法，有一定的数据处理经验和软件开发能力；具有良好的团队合作精神和独立开展相关研究的能力。</w:t>
            </w:r>
          </w:p>
        </w:tc>
      </w:tr>
      <w:tr w:rsidR="0066295A" w:rsidRPr="0066295A" w:rsidTr="0066295A">
        <w:trPr>
          <w:trHeight w:val="212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11</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行星科学和深空探测研究部</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太阳和太阳系等离子体研究团组</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太阳和空间等离子体爆发活动现象及其电流驱动机制研究</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副研究员</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kern w:val="0"/>
                <w:sz w:val="18"/>
                <w:szCs w:val="18"/>
              </w:rPr>
            </w:pPr>
            <w:r w:rsidRPr="0066295A">
              <w:rPr>
                <w:rFonts w:ascii="宋体" w:eastAsia="宋体" w:hAnsi="宋体" w:cs="宋体" w:hint="eastAsia"/>
                <w:kern w:val="0"/>
                <w:sz w:val="18"/>
                <w:szCs w:val="18"/>
              </w:rPr>
              <w:t>研究与太阳和空间等离子体爆发活动现象有关的等离子体电流系统的形成、演化和不稳定性等能量储存、传输和转化的物理机制。</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岗位聘用</w:t>
            </w:r>
            <w:r w:rsidRPr="0066295A">
              <w:rPr>
                <w:rFonts w:ascii="宋体" w:eastAsia="宋体" w:hAnsi="宋体" w:cs="宋体" w:hint="eastAsia"/>
                <w:color w:val="000000"/>
                <w:kern w:val="0"/>
                <w:sz w:val="18"/>
                <w:szCs w:val="18"/>
              </w:rPr>
              <w:br/>
              <w:t>（核心骨干岗位）</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太阳物理、或空间物理、或等离子体物理</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1</w:t>
            </w:r>
            <w:r w:rsidRPr="0066295A">
              <w:rPr>
                <w:rFonts w:ascii="Arial" w:eastAsia="宋体" w:hAnsi="Arial" w:cs="Arial"/>
                <w:color w:val="000000"/>
                <w:kern w:val="0"/>
                <w:sz w:val="16"/>
                <w:szCs w:val="16"/>
              </w:rPr>
              <w:t>）自取得博士学位以来在</w:t>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所需专业</w:t>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领域内具有</w:t>
            </w:r>
            <w:r w:rsidRPr="0066295A">
              <w:rPr>
                <w:rFonts w:ascii="Arial" w:eastAsia="宋体" w:hAnsi="Arial" w:cs="Arial"/>
                <w:color w:val="000000"/>
                <w:kern w:val="0"/>
                <w:sz w:val="16"/>
                <w:szCs w:val="16"/>
              </w:rPr>
              <w:t>3</w:t>
            </w:r>
            <w:r w:rsidRPr="0066295A">
              <w:rPr>
                <w:rFonts w:ascii="Arial" w:eastAsia="宋体" w:hAnsi="Arial" w:cs="Arial"/>
                <w:color w:val="000000"/>
                <w:kern w:val="0"/>
                <w:sz w:val="16"/>
                <w:szCs w:val="16"/>
              </w:rPr>
              <w:t>年以上科研工作经历；</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2</w:t>
            </w:r>
            <w:r w:rsidRPr="0066295A">
              <w:rPr>
                <w:rFonts w:ascii="Arial" w:eastAsia="宋体" w:hAnsi="Arial" w:cs="Arial"/>
                <w:color w:val="000000"/>
                <w:kern w:val="0"/>
                <w:sz w:val="16"/>
                <w:szCs w:val="16"/>
              </w:rPr>
              <w:t>）在相应学科领域的国际主流学术期刊（影响因子的学科排名前</w:t>
            </w:r>
            <w:r w:rsidRPr="0066295A">
              <w:rPr>
                <w:rFonts w:ascii="Arial" w:eastAsia="宋体" w:hAnsi="Arial" w:cs="Arial"/>
                <w:color w:val="000000"/>
                <w:kern w:val="0"/>
                <w:sz w:val="16"/>
                <w:szCs w:val="16"/>
              </w:rPr>
              <w:t>1/3</w:t>
            </w:r>
            <w:r w:rsidRPr="0066295A">
              <w:rPr>
                <w:rFonts w:ascii="Arial" w:eastAsia="宋体" w:hAnsi="Arial" w:cs="Arial"/>
                <w:color w:val="000000"/>
                <w:kern w:val="0"/>
                <w:sz w:val="16"/>
                <w:szCs w:val="16"/>
              </w:rPr>
              <w:t>）上发表研究论文</w:t>
            </w:r>
            <w:r w:rsidRPr="0066295A">
              <w:rPr>
                <w:rFonts w:ascii="Arial" w:eastAsia="宋体" w:hAnsi="Arial" w:cs="Arial"/>
                <w:color w:val="000000"/>
                <w:kern w:val="0"/>
                <w:sz w:val="16"/>
                <w:szCs w:val="16"/>
              </w:rPr>
              <w:t>5</w:t>
            </w:r>
            <w:r w:rsidRPr="0066295A">
              <w:rPr>
                <w:rFonts w:ascii="Arial" w:eastAsia="宋体" w:hAnsi="Arial" w:cs="Arial"/>
                <w:color w:val="000000"/>
                <w:kern w:val="0"/>
                <w:sz w:val="16"/>
                <w:szCs w:val="16"/>
              </w:rPr>
              <w:t>篇以上；</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3</w:t>
            </w:r>
            <w:r w:rsidRPr="0066295A">
              <w:rPr>
                <w:rFonts w:ascii="Arial" w:eastAsia="宋体" w:hAnsi="Arial" w:cs="Arial"/>
                <w:color w:val="000000"/>
                <w:kern w:val="0"/>
                <w:sz w:val="16"/>
                <w:szCs w:val="16"/>
              </w:rPr>
              <w:t>）独立主持完成过省部级以上科研项目，或以骨干成员身份参与完成过国家级科研项目；</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w:t>
            </w:r>
            <w:r w:rsidRPr="0066295A">
              <w:rPr>
                <w:rFonts w:ascii="Arial" w:eastAsia="宋体" w:hAnsi="Arial" w:cs="Arial"/>
                <w:color w:val="000000"/>
                <w:kern w:val="0"/>
                <w:sz w:val="16"/>
                <w:szCs w:val="16"/>
              </w:rPr>
              <w:t>4</w:t>
            </w:r>
            <w:r w:rsidRPr="0066295A">
              <w:rPr>
                <w:rFonts w:ascii="Arial" w:eastAsia="宋体" w:hAnsi="Arial" w:cs="Arial"/>
                <w:color w:val="000000"/>
                <w:kern w:val="0"/>
                <w:sz w:val="16"/>
                <w:szCs w:val="16"/>
              </w:rPr>
              <w:t>）具有扎实的基础理论知识和良好的团队协作和敬岗爱业的精神，热衷科研工作、潜心学术研究。</w:t>
            </w:r>
          </w:p>
        </w:tc>
      </w:tr>
      <w:tr w:rsidR="0066295A" w:rsidRPr="0066295A" w:rsidTr="0066295A">
        <w:trPr>
          <w:trHeight w:val="157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12</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天体化学和行星科学</w:t>
            </w:r>
            <w:r w:rsidRPr="0066295A">
              <w:rPr>
                <w:rFonts w:ascii="宋体" w:eastAsia="宋体" w:hAnsi="宋体" w:cs="宋体" w:hint="eastAsia"/>
                <w:color w:val="000000"/>
                <w:kern w:val="0"/>
                <w:sz w:val="18"/>
                <w:szCs w:val="18"/>
              </w:rPr>
              <w:br/>
              <w:t>实验室</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陨石学研究</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副高级专业</w:t>
            </w:r>
            <w:bookmarkStart w:id="0" w:name="_GoBack"/>
            <w:bookmarkEnd w:id="0"/>
            <w:r w:rsidRPr="0066295A">
              <w:rPr>
                <w:rFonts w:ascii="宋体" w:eastAsia="宋体" w:hAnsi="宋体" w:cs="宋体" w:hint="eastAsia"/>
                <w:color w:val="000000"/>
                <w:kern w:val="0"/>
                <w:sz w:val="18"/>
                <w:szCs w:val="18"/>
              </w:rPr>
              <w:t>技术及以上</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proofErr w:type="gramStart"/>
            <w:r w:rsidRPr="0066295A">
              <w:rPr>
                <w:rFonts w:ascii="宋体" w:eastAsia="宋体" w:hAnsi="宋体" w:cs="宋体" w:hint="eastAsia"/>
                <w:color w:val="000000"/>
                <w:kern w:val="0"/>
                <w:sz w:val="18"/>
                <w:szCs w:val="18"/>
              </w:rPr>
              <w:t>利用紫台天体化学</w:t>
            </w:r>
            <w:proofErr w:type="gramEnd"/>
            <w:r w:rsidRPr="0066295A">
              <w:rPr>
                <w:rFonts w:ascii="宋体" w:eastAsia="宋体" w:hAnsi="宋体" w:cs="宋体" w:hint="eastAsia"/>
                <w:color w:val="000000"/>
                <w:kern w:val="0"/>
                <w:sz w:val="18"/>
                <w:szCs w:val="18"/>
              </w:rPr>
              <w:t>实验平台，开展月球陨石的矿物岩石学、微量元素和同位素地球化学研究工作。</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在编项目聘用</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Arial"/>
                <w:color w:val="000000"/>
                <w:kern w:val="0"/>
                <w:sz w:val="18"/>
                <w:szCs w:val="18"/>
              </w:rPr>
            </w:pPr>
            <w:r w:rsidRPr="0066295A">
              <w:rPr>
                <w:rFonts w:ascii="宋体" w:eastAsia="宋体" w:hAnsi="宋体" w:cs="Arial"/>
                <w:color w:val="000000"/>
                <w:kern w:val="0"/>
                <w:sz w:val="18"/>
                <w:szCs w:val="18"/>
              </w:rPr>
              <w:t>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 xml:space="preserve">矿物岩石学 </w:t>
            </w:r>
            <w:r w:rsidRPr="0066295A">
              <w:rPr>
                <w:rFonts w:ascii="宋体" w:eastAsia="宋体" w:hAnsi="宋体" w:cs="宋体" w:hint="eastAsia"/>
                <w:color w:val="000000"/>
                <w:kern w:val="0"/>
                <w:sz w:val="18"/>
                <w:szCs w:val="18"/>
              </w:rPr>
              <w:br/>
              <w:t>/地球化学</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博士研究生</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具有独立研究和团队合作能力；</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有丰富的电子显微镜、电子探针和同位素分析工作经验；</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近</w:t>
            </w:r>
            <w:r w:rsidRPr="0066295A">
              <w:rPr>
                <w:rFonts w:ascii="Arial" w:eastAsia="宋体" w:hAnsi="Arial" w:cs="Arial"/>
                <w:color w:val="000000"/>
                <w:kern w:val="0"/>
                <w:sz w:val="16"/>
                <w:szCs w:val="16"/>
              </w:rPr>
              <w:t>5</w:t>
            </w:r>
            <w:r w:rsidRPr="0066295A">
              <w:rPr>
                <w:rFonts w:ascii="Arial" w:eastAsia="宋体" w:hAnsi="Arial" w:cs="Arial"/>
                <w:color w:val="000000"/>
                <w:kern w:val="0"/>
                <w:sz w:val="16"/>
                <w:szCs w:val="16"/>
              </w:rPr>
              <w:t>年内发表国外主流</w:t>
            </w:r>
            <w:r w:rsidRPr="0066295A">
              <w:rPr>
                <w:rFonts w:ascii="Arial" w:eastAsia="宋体" w:hAnsi="Arial" w:cs="Arial"/>
                <w:color w:val="000000"/>
                <w:kern w:val="0"/>
                <w:sz w:val="16"/>
                <w:szCs w:val="16"/>
              </w:rPr>
              <w:t>SCI</w:t>
            </w:r>
            <w:r w:rsidRPr="0066295A">
              <w:rPr>
                <w:rFonts w:ascii="Arial" w:eastAsia="宋体" w:hAnsi="Arial" w:cs="Arial"/>
                <w:color w:val="000000"/>
                <w:kern w:val="0"/>
                <w:sz w:val="16"/>
                <w:szCs w:val="16"/>
              </w:rPr>
              <w:t>刊物论文（第一作者）</w:t>
            </w:r>
            <w:r w:rsidRPr="0066295A">
              <w:rPr>
                <w:rFonts w:ascii="Arial" w:eastAsia="宋体" w:hAnsi="Arial" w:cs="Arial"/>
                <w:color w:val="000000"/>
                <w:kern w:val="0"/>
                <w:sz w:val="16"/>
                <w:szCs w:val="16"/>
              </w:rPr>
              <w:t>3</w:t>
            </w:r>
            <w:r w:rsidRPr="0066295A">
              <w:rPr>
                <w:rFonts w:ascii="Arial" w:eastAsia="宋体" w:hAnsi="Arial" w:cs="Arial"/>
                <w:color w:val="000000"/>
                <w:kern w:val="0"/>
                <w:sz w:val="16"/>
                <w:szCs w:val="16"/>
              </w:rPr>
              <w:t>篇以上；</w:t>
            </w:r>
            <w:r w:rsidRPr="0066295A">
              <w:rPr>
                <w:rFonts w:ascii="Arial" w:eastAsia="宋体" w:hAnsi="Arial" w:cs="Arial"/>
                <w:color w:val="000000"/>
                <w:kern w:val="0"/>
                <w:sz w:val="16"/>
                <w:szCs w:val="16"/>
              </w:rPr>
              <w:br/>
            </w:r>
            <w:r w:rsidRPr="0066295A">
              <w:rPr>
                <w:rFonts w:ascii="Arial" w:eastAsia="宋体" w:hAnsi="Arial" w:cs="Arial"/>
                <w:color w:val="000000"/>
                <w:kern w:val="0"/>
                <w:sz w:val="16"/>
                <w:szCs w:val="16"/>
              </w:rPr>
              <w:t>有陨石研究经验者优先考虑。</w:t>
            </w:r>
          </w:p>
        </w:tc>
      </w:tr>
      <w:tr w:rsidR="0066295A" w:rsidRPr="0066295A" w:rsidTr="0066295A">
        <w:trPr>
          <w:trHeight w:val="108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13</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18"/>
                <w:szCs w:val="18"/>
              </w:rPr>
            </w:pP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近地天文</w:t>
            </w:r>
            <w:r w:rsidRPr="0066295A">
              <w:rPr>
                <w:rFonts w:ascii="宋体" w:eastAsia="宋体" w:hAnsi="宋体" w:cs="宋体" w:hint="eastAsia"/>
                <w:color w:val="000000"/>
                <w:kern w:val="0"/>
                <w:sz w:val="18"/>
                <w:szCs w:val="18"/>
              </w:rPr>
              <w:br/>
              <w:t>望远镜团组</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Arial"/>
                <w:color w:val="000000"/>
                <w:kern w:val="0"/>
                <w:sz w:val="18"/>
                <w:szCs w:val="18"/>
              </w:rPr>
            </w:pPr>
            <w:r w:rsidRPr="0066295A">
              <w:rPr>
                <w:rFonts w:ascii="宋体" w:eastAsia="宋体" w:hAnsi="宋体" w:cs="Arial"/>
                <w:color w:val="000000"/>
                <w:kern w:val="0"/>
                <w:sz w:val="18"/>
                <w:szCs w:val="18"/>
              </w:rPr>
              <w:t>实测天体研究</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副高及以上</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kern w:val="0"/>
                <w:sz w:val="18"/>
                <w:szCs w:val="18"/>
              </w:rPr>
            </w:pPr>
            <w:r w:rsidRPr="0066295A">
              <w:rPr>
                <w:rFonts w:ascii="宋体" w:eastAsia="宋体" w:hAnsi="宋体" w:cs="宋体" w:hint="eastAsia"/>
                <w:kern w:val="0"/>
                <w:sz w:val="18"/>
                <w:szCs w:val="18"/>
              </w:rPr>
              <w:t>1)天文实测研究</w:t>
            </w:r>
            <w:r w:rsidRPr="0066295A">
              <w:rPr>
                <w:rFonts w:ascii="宋体" w:eastAsia="宋体" w:hAnsi="宋体" w:cs="宋体" w:hint="eastAsia"/>
                <w:kern w:val="0"/>
                <w:sz w:val="18"/>
                <w:szCs w:val="18"/>
              </w:rPr>
              <w:br/>
              <w:t>2)天文数据处理和数据挖掘</w:t>
            </w:r>
            <w:r w:rsidRPr="0066295A">
              <w:rPr>
                <w:rFonts w:ascii="宋体" w:eastAsia="宋体" w:hAnsi="宋体" w:cs="宋体" w:hint="eastAsia"/>
                <w:kern w:val="0"/>
                <w:sz w:val="18"/>
                <w:szCs w:val="18"/>
              </w:rPr>
              <w:br/>
              <w:t>3)计算机网络及数据库建设维护</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在编项目聘用</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center"/>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天体物理/计算机相关专业</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color w:val="000000"/>
                <w:kern w:val="0"/>
                <w:sz w:val="18"/>
                <w:szCs w:val="18"/>
              </w:rPr>
            </w:pPr>
            <w:r w:rsidRPr="0066295A">
              <w:rPr>
                <w:rFonts w:ascii="宋体" w:eastAsia="宋体" w:hAnsi="宋体" w:cs="宋体" w:hint="eastAsia"/>
                <w:color w:val="000000"/>
                <w:kern w:val="0"/>
                <w:sz w:val="18"/>
                <w:szCs w:val="18"/>
              </w:rPr>
              <w:t>硕士研究生及以上</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Arial" w:eastAsia="宋体" w:hAnsi="Arial" w:cs="Arial"/>
                <w:color w:val="000000"/>
                <w:kern w:val="0"/>
                <w:sz w:val="16"/>
                <w:szCs w:val="16"/>
              </w:rPr>
            </w:pPr>
            <w:r w:rsidRPr="0066295A">
              <w:rPr>
                <w:rFonts w:ascii="Arial" w:eastAsia="宋体" w:hAnsi="Arial" w:cs="Arial"/>
                <w:color w:val="000000"/>
                <w:kern w:val="0"/>
                <w:sz w:val="16"/>
                <w:szCs w:val="16"/>
              </w:rPr>
              <w:t>具有较高水平科学产出的专业技术中级岗位的科研人员也可考虑。</w:t>
            </w:r>
          </w:p>
        </w:tc>
      </w:tr>
      <w:tr w:rsidR="0066295A" w:rsidRPr="0066295A" w:rsidTr="0066295A">
        <w:trPr>
          <w:trHeight w:val="510"/>
        </w:trPr>
        <w:tc>
          <w:tcPr>
            <w:tcW w:w="907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合计</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jc w:val="center"/>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16</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jc w:val="left"/>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jc w:val="left"/>
              <w:rPr>
                <w:rFonts w:ascii="宋体" w:eastAsia="宋体" w:hAnsi="宋体" w:cs="宋体"/>
                <w:b/>
                <w:bCs/>
                <w:color w:val="000000"/>
                <w:kern w:val="0"/>
                <w:sz w:val="18"/>
                <w:szCs w:val="18"/>
              </w:rPr>
            </w:pPr>
            <w:r w:rsidRPr="0066295A">
              <w:rPr>
                <w:rFonts w:ascii="宋体" w:eastAsia="宋体" w:hAnsi="宋体" w:cs="宋体" w:hint="eastAsia"/>
                <w:b/>
                <w:bCs/>
                <w:color w:val="000000"/>
                <w:kern w:val="0"/>
                <w:sz w:val="18"/>
                <w:szCs w:val="18"/>
              </w:rPr>
              <w:t xml:space="preserve">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6295A" w:rsidRPr="0066295A" w:rsidRDefault="0066295A" w:rsidP="0066295A">
            <w:pPr>
              <w:widowControl/>
              <w:spacing w:line="240" w:lineRule="exact"/>
              <w:jc w:val="left"/>
              <w:rPr>
                <w:rFonts w:ascii="宋体" w:eastAsia="宋体" w:hAnsi="宋体" w:cs="宋体"/>
                <w:b/>
                <w:bCs/>
                <w:color w:val="000000"/>
                <w:kern w:val="0"/>
                <w:sz w:val="22"/>
              </w:rPr>
            </w:pPr>
            <w:r w:rsidRPr="0066295A">
              <w:rPr>
                <w:rFonts w:ascii="宋体" w:eastAsia="宋体" w:hAnsi="宋体" w:cs="宋体" w:hint="eastAsia"/>
                <w:b/>
                <w:bCs/>
                <w:color w:val="000000"/>
                <w:kern w:val="0"/>
                <w:sz w:val="22"/>
              </w:rPr>
              <w:t xml:space="preserve">　</w:t>
            </w:r>
          </w:p>
        </w:tc>
      </w:tr>
    </w:tbl>
    <w:p w:rsidR="00E65C3D" w:rsidRDefault="00E65C3D"/>
    <w:sectPr w:rsidR="00E65C3D" w:rsidSect="0066295A">
      <w:pgSz w:w="16838" w:h="11906" w:orient="landscape"/>
      <w:pgMar w:top="993" w:right="1440" w:bottom="426"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汉仪旗黑-55">
    <w:panose1 w:val="00020600040101010101"/>
    <w:charset w:val="86"/>
    <w:family w:val="roman"/>
    <w:pitch w:val="variable"/>
    <w:sig w:usb0="A00002BF" w:usb1="18CF7CFA" w:usb2="00000016"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C"/>
    <w:rsid w:val="0066295A"/>
    <w:rsid w:val="00A015BC"/>
    <w:rsid w:val="00E6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1831</Characters>
  <Application>Microsoft Office Word</Application>
  <DocSecurity>0</DocSecurity>
  <Lines>15</Lines>
  <Paragraphs>4</Paragraphs>
  <ScaleCrop>false</ScaleCrop>
  <Company>pmo</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马俊梅</cp:lastModifiedBy>
  <cp:revision>2</cp:revision>
  <dcterms:created xsi:type="dcterms:W3CDTF">2017-02-20T08:17:00Z</dcterms:created>
  <dcterms:modified xsi:type="dcterms:W3CDTF">2017-02-20T08:25:00Z</dcterms:modified>
</cp:coreProperties>
</file>